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pPr>
      <w:bookmarkStart w:colFirst="0" w:colLast="0" w:name="_gjdgxs" w:id="0"/>
      <w:bookmarkEnd w:id="0"/>
      <w:r w:rsidDel="00000000" w:rsidR="00000000" w:rsidRPr="00000000">
        <w:rPr>
          <w:rtl w:val="0"/>
        </w:rPr>
      </w:r>
    </w:p>
    <w:p w:rsidR="00000000" w:rsidDel="00000000" w:rsidP="00000000" w:rsidRDefault="00000000" w:rsidRPr="00000000" w14:paraId="00000002">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3">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sz w:val="20"/>
                <w:szCs w:val="20"/>
                <w:rtl w:val="0"/>
              </w:rPr>
              <w:t xml:space="preserve">PROGRAMA DE FORMACIÓN</w:t>
            </w:r>
            <w:r w:rsidDel="00000000" w:rsidR="00000000" w:rsidRPr="00000000">
              <w:rPr>
                <w:rtl w:val="0"/>
              </w:rPr>
            </w:r>
          </w:p>
        </w:tc>
        <w:tc>
          <w:tcPr>
            <w:vAlign w:val="center"/>
          </w:tcPr>
          <w:p w:rsidR="00000000" w:rsidDel="00000000" w:rsidP="00000000" w:rsidRDefault="00000000" w:rsidRPr="00000000" w14:paraId="00000005">
            <w:pPr>
              <w:spacing w:line="276" w:lineRule="auto"/>
              <w:rPr>
                <w:b w:val="0"/>
                <w:sz w:val="20"/>
                <w:szCs w:val="20"/>
              </w:rPr>
            </w:pPr>
            <w:r w:rsidDel="00000000" w:rsidR="00000000" w:rsidRPr="00000000">
              <w:rPr>
                <w:b w:val="0"/>
                <w:sz w:val="20"/>
                <w:szCs w:val="20"/>
                <w:rtl w:val="0"/>
              </w:rPr>
              <w:t xml:space="preserve">Mecánica dental</w:t>
            </w:r>
          </w:p>
        </w:tc>
      </w:tr>
    </w:tbl>
    <w:p w:rsidR="00000000" w:rsidDel="00000000" w:rsidP="00000000" w:rsidRDefault="00000000" w:rsidRPr="00000000" w14:paraId="00000006">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1245" w:hRule="atLeast"/>
          <w:tblHeader w:val="0"/>
        </w:trPr>
        <w:tc>
          <w:tcPr>
            <w:vAlign w:val="center"/>
          </w:tcPr>
          <w:p w:rsidR="00000000" w:rsidDel="00000000" w:rsidP="00000000" w:rsidRDefault="00000000" w:rsidRPr="00000000" w14:paraId="00000007">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8">
            <w:pPr>
              <w:rPr>
                <w:b w:val="0"/>
                <w:sz w:val="20"/>
                <w:szCs w:val="20"/>
                <w:u w:val="single"/>
              </w:rPr>
            </w:pPr>
            <w:r w:rsidDel="00000000" w:rsidR="00000000" w:rsidRPr="00000000">
              <w:rPr>
                <w:b w:val="0"/>
                <w:sz w:val="20"/>
                <w:szCs w:val="20"/>
                <w:rtl w:val="0"/>
              </w:rPr>
              <w:t xml:space="preserve">230101292-</w:t>
            </w:r>
            <w:r w:rsidDel="00000000" w:rsidR="00000000" w:rsidRPr="00000000">
              <w:rPr>
                <w:b w:val="0"/>
                <w:rtl w:val="0"/>
              </w:rPr>
              <w:t xml:space="preserve"> </w:t>
            </w:r>
            <w:r w:rsidDel="00000000" w:rsidR="00000000" w:rsidRPr="00000000">
              <w:rPr>
                <w:b w:val="0"/>
                <w:sz w:val="20"/>
                <w:szCs w:val="20"/>
                <w:rtl w:val="0"/>
              </w:rPr>
              <w:t xml:space="preserve">Elaborar prótesis fija de acuerdo con protocolos y criterios técnicos.</w:t>
            </w:r>
            <w:r w:rsidDel="00000000" w:rsidR="00000000" w:rsidRPr="00000000">
              <w:rPr>
                <w:rtl w:val="0"/>
              </w:rPr>
            </w:r>
          </w:p>
        </w:tc>
        <w:tc>
          <w:tcPr>
            <w:vAlign w:val="center"/>
          </w:tcPr>
          <w:p w:rsidR="00000000" w:rsidDel="00000000" w:rsidP="00000000" w:rsidRDefault="00000000" w:rsidRPr="00000000" w14:paraId="00000009">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A">
            <w:pPr>
              <w:rPr>
                <w:b w:val="0"/>
                <w:sz w:val="20"/>
                <w:szCs w:val="20"/>
              </w:rPr>
            </w:pPr>
            <w:r w:rsidDel="00000000" w:rsidR="00000000" w:rsidRPr="00000000">
              <w:rPr>
                <w:b w:val="0"/>
                <w:sz w:val="20"/>
                <w:szCs w:val="20"/>
                <w:rtl w:val="0"/>
              </w:rPr>
              <w:t xml:space="preserve">230101292-01 Reconocer las generalidades para la elaboración de una prótesis fija de acuerdo con manuales y procedimientos técnicos.</w:t>
            </w:r>
          </w:p>
          <w:p w:rsidR="00000000" w:rsidDel="00000000" w:rsidP="00000000" w:rsidRDefault="00000000" w:rsidRPr="00000000" w14:paraId="0000000B">
            <w:pP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00C">
            <w:pPr>
              <w:rPr>
                <w:b w:val="0"/>
                <w:sz w:val="20"/>
                <w:szCs w:val="20"/>
              </w:rPr>
            </w:pPr>
            <w:r w:rsidDel="00000000" w:rsidR="00000000" w:rsidRPr="00000000">
              <w:rPr>
                <w:b w:val="0"/>
                <w:sz w:val="20"/>
                <w:szCs w:val="20"/>
                <w:rtl w:val="0"/>
              </w:rPr>
              <w:t xml:space="preserve">230101292-02 Preparar modelo de trabajo para la elaboración de la prótesis fija teniendo en cuenta la prescripción clínica y criterios técnicos."</w:t>
            </w:r>
          </w:p>
          <w:p w:rsidR="00000000" w:rsidDel="00000000" w:rsidP="00000000" w:rsidRDefault="00000000" w:rsidRPr="00000000" w14:paraId="0000000D">
            <w:pPr>
              <w:ind w:left="66" w:firstLine="0"/>
              <w:rPr>
                <w:b w:val="0"/>
                <w:sz w:val="20"/>
                <w:szCs w:val="20"/>
              </w:rPr>
            </w:pPr>
            <w:r w:rsidDel="00000000" w:rsidR="00000000" w:rsidRPr="00000000">
              <w:rPr>
                <w:rtl w:val="0"/>
              </w:rPr>
            </w:r>
          </w:p>
          <w:p w:rsidR="00000000" w:rsidDel="00000000" w:rsidP="00000000" w:rsidRDefault="00000000" w:rsidRPr="00000000" w14:paraId="0000000E">
            <w:pPr>
              <w:ind w:left="66" w:firstLine="0"/>
              <w:rPr>
                <w:b w:val="0"/>
                <w:sz w:val="20"/>
                <w:szCs w:val="20"/>
              </w:rPr>
            </w:pPr>
            <w:r w:rsidDel="00000000" w:rsidR="00000000" w:rsidRPr="00000000">
              <w:rPr>
                <w:rtl w:val="0"/>
              </w:rPr>
            </w:r>
          </w:p>
          <w:p w:rsidR="00000000" w:rsidDel="00000000" w:rsidP="00000000" w:rsidRDefault="00000000" w:rsidRPr="00000000" w14:paraId="0000000F">
            <w:pPr>
              <w:ind w:left="66" w:firstLine="0"/>
              <w:rPr>
                <w:b w:val="0"/>
                <w:sz w:val="20"/>
                <w:szCs w:val="20"/>
              </w:rPr>
            </w:pPr>
            <w:r w:rsidDel="00000000" w:rsidR="00000000" w:rsidRPr="00000000">
              <w:rPr>
                <w:rtl w:val="0"/>
              </w:rPr>
            </w:r>
          </w:p>
        </w:tc>
      </w:tr>
    </w:tbl>
    <w:p w:rsidR="00000000" w:rsidDel="00000000" w:rsidP="00000000" w:rsidRDefault="00000000" w:rsidRPr="00000000" w14:paraId="00000010">
      <w:pPr>
        <w:rPr>
          <w:sz w:val="20"/>
          <w:szCs w:val="20"/>
        </w:rPr>
      </w:pPr>
      <w:r w:rsidDel="00000000" w:rsidR="00000000" w:rsidRPr="00000000">
        <w:rPr>
          <w:rtl w:val="0"/>
        </w:rPr>
      </w:r>
    </w:p>
    <w:p w:rsidR="00000000" w:rsidDel="00000000" w:rsidP="00000000" w:rsidRDefault="00000000" w:rsidRPr="00000000" w14:paraId="00000011">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13">
            <w:pPr>
              <w:spacing w:line="276" w:lineRule="auto"/>
              <w:rPr>
                <w:b w:val="0"/>
                <w:sz w:val="20"/>
                <w:szCs w:val="20"/>
              </w:rPr>
            </w:pPr>
            <w:r w:rsidDel="00000000" w:rsidR="00000000" w:rsidRPr="00000000">
              <w:rPr>
                <w:b w:val="0"/>
                <w:sz w:val="20"/>
                <w:szCs w:val="20"/>
                <w:rtl w:val="0"/>
              </w:rPr>
              <w:t xml:space="preserve">8</w:t>
            </w:r>
          </w:p>
        </w:tc>
      </w:tr>
      <w:tr>
        <w:trPr>
          <w:cantSplit w:val="0"/>
          <w:trHeight w:val="340" w:hRule="atLeast"/>
          <w:tblHeader w:val="0"/>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5">
            <w:pPr>
              <w:spacing w:line="276" w:lineRule="auto"/>
              <w:rPr>
                <w:b w:val="0"/>
                <w:sz w:val="20"/>
                <w:szCs w:val="20"/>
              </w:rPr>
            </w:pPr>
            <w:r w:rsidDel="00000000" w:rsidR="00000000" w:rsidRPr="00000000">
              <w:rPr>
                <w:b w:val="0"/>
                <w:sz w:val="20"/>
                <w:szCs w:val="20"/>
                <w:rtl w:val="0"/>
              </w:rPr>
              <w:t xml:space="preserve">Análisis de la prótesis fija</w:t>
            </w:r>
          </w:p>
        </w:tc>
      </w:tr>
      <w:tr>
        <w:trPr>
          <w:cantSplit w:val="0"/>
          <w:trHeight w:val="340" w:hRule="atLeast"/>
          <w:tblHeader w:val="0"/>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7">
            <w:pPr>
              <w:spacing w:line="276" w:lineRule="auto"/>
              <w:jc w:val="both"/>
              <w:rPr>
                <w:b w:val="0"/>
                <w:sz w:val="20"/>
                <w:szCs w:val="20"/>
              </w:rPr>
            </w:pPr>
            <w:r w:rsidDel="00000000" w:rsidR="00000000" w:rsidRPr="00000000">
              <w:rPr>
                <w:b w:val="0"/>
                <w:sz w:val="20"/>
                <w:szCs w:val="20"/>
                <w:rtl w:val="0"/>
              </w:rPr>
              <w:t xml:space="preserve">En la elaboración de la prótesis fija es importante tener presente el uso de las buenas prácticas en la confección de los dispositivos,  de esta manera poder dar cumplimiento en la fabricación de dispositivos, garantizando así el cumplimiento de las necesidades del mercado.</w:t>
            </w:r>
          </w:p>
        </w:tc>
      </w:tr>
      <w:tr>
        <w:trPr>
          <w:cantSplit w:val="0"/>
          <w:trHeight w:val="340" w:hRule="atLeast"/>
          <w:tblHeader w:val="0"/>
        </w:trPr>
        <w:tc>
          <w:tcPr>
            <w:vAlign w:val="center"/>
          </w:tcPr>
          <w:p w:rsidR="00000000" w:rsidDel="00000000" w:rsidP="00000000" w:rsidRDefault="00000000" w:rsidRPr="00000000" w14:paraId="00000018">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9">
            <w:pPr>
              <w:spacing w:line="276" w:lineRule="auto"/>
              <w:jc w:val="both"/>
              <w:rPr>
                <w:b w:val="0"/>
                <w:sz w:val="20"/>
                <w:szCs w:val="20"/>
              </w:rPr>
            </w:pPr>
            <w:r w:rsidDel="00000000" w:rsidR="00000000" w:rsidRPr="00000000">
              <w:rPr>
                <w:b w:val="0"/>
                <w:sz w:val="20"/>
                <w:szCs w:val="20"/>
                <w:rtl w:val="0"/>
              </w:rPr>
              <w:t xml:space="preserve">Cerámica, corona dental, diseño asistido por computador, restauración dental.</w:t>
            </w:r>
          </w:p>
        </w:tc>
      </w:tr>
    </w:tbl>
    <w:p w:rsidR="00000000" w:rsidDel="00000000" w:rsidP="00000000" w:rsidRDefault="00000000" w:rsidRPr="00000000" w14:paraId="0000001A">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B">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C">
            <w:pPr>
              <w:spacing w:line="276" w:lineRule="auto"/>
              <w:rPr>
                <w:b w:val="0"/>
                <w:sz w:val="20"/>
                <w:szCs w:val="20"/>
              </w:rPr>
            </w:pPr>
            <w:r w:rsidDel="00000000" w:rsidR="00000000" w:rsidRPr="00000000">
              <w:rPr>
                <w:b w:val="0"/>
                <w:sz w:val="20"/>
                <w:szCs w:val="20"/>
                <w:rtl w:val="0"/>
              </w:rPr>
              <w:t xml:space="preserve">3 - Salud</w:t>
            </w:r>
          </w:p>
        </w:tc>
      </w:tr>
      <w:tr>
        <w:trPr>
          <w:cantSplit w:val="0"/>
          <w:trHeight w:val="465" w:hRule="atLeast"/>
          <w:tblHeader w:val="0"/>
        </w:trPr>
        <w:tc>
          <w:tcPr>
            <w:vAlign w:val="center"/>
          </w:tcPr>
          <w:p w:rsidR="00000000" w:rsidDel="00000000" w:rsidP="00000000" w:rsidRDefault="00000000" w:rsidRPr="00000000" w14:paraId="0000001D">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E">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F">
      <w:pPr>
        <w:rPr>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a. TABLA DE CONTENIDOS </w:t>
      </w:r>
    </w:p>
    <w:p w:rsidR="00000000" w:rsidDel="00000000" w:rsidP="00000000" w:rsidRDefault="00000000" w:rsidRPr="00000000" w14:paraId="00000021">
      <w:pPr>
        <w:rPr>
          <w:b w:val="1"/>
          <w:sz w:val="20"/>
          <w:szCs w:val="20"/>
        </w:rPr>
      </w:pPr>
      <w:r w:rsidDel="00000000" w:rsidR="00000000" w:rsidRPr="00000000">
        <w:rPr>
          <w:rtl w:val="0"/>
        </w:rPr>
      </w:r>
    </w:p>
    <w:p w:rsidR="00000000" w:rsidDel="00000000" w:rsidP="00000000" w:rsidRDefault="00000000" w:rsidRPr="00000000" w14:paraId="00000022">
      <w:pPr>
        <w:ind w:left="284"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3">
      <w:pPr>
        <w:ind w:left="284" w:firstLine="0"/>
        <w:rPr>
          <w:b w:val="1"/>
          <w:sz w:val="20"/>
          <w:szCs w:val="20"/>
        </w:rPr>
      </w:pPr>
      <w:r w:rsidDel="00000000" w:rsidR="00000000" w:rsidRPr="00000000">
        <w:rPr>
          <w:rtl w:val="0"/>
        </w:rPr>
      </w:r>
    </w:p>
    <w:p w:rsidR="00000000" w:rsidDel="00000000" w:rsidP="00000000" w:rsidRDefault="00000000" w:rsidRPr="00000000" w14:paraId="00000024">
      <w:pPr>
        <w:numPr>
          <w:ilvl w:val="3"/>
          <w:numId w:val="4"/>
        </w:numPr>
        <w:pBdr>
          <w:top w:space="0" w:sz="0" w:val="nil"/>
          <w:left w:space="0" w:sz="0" w:val="nil"/>
          <w:bottom w:space="0" w:sz="0" w:val="nil"/>
          <w:right w:space="0" w:sz="0" w:val="nil"/>
          <w:between w:space="0" w:sz="0" w:val="nil"/>
        </w:pBdr>
        <w:ind w:left="644" w:hanging="360"/>
        <w:rPr>
          <w:b w:val="1"/>
          <w:color w:val="000000"/>
          <w:sz w:val="20"/>
          <w:szCs w:val="20"/>
        </w:rPr>
      </w:pPr>
      <w:bookmarkStart w:colFirst="0" w:colLast="0" w:name="_30j0zll" w:id="1"/>
      <w:bookmarkEnd w:id="1"/>
      <w:r w:rsidDel="00000000" w:rsidR="00000000" w:rsidRPr="00000000">
        <w:rPr>
          <w:b w:val="1"/>
          <w:color w:val="000000"/>
          <w:sz w:val="20"/>
          <w:szCs w:val="20"/>
          <w:rtl w:val="0"/>
        </w:rPr>
        <w:t xml:space="preserve">Normativa nacional para los laboratorios de mecánica dental</w:t>
      </w:r>
    </w:p>
    <w:p w:rsidR="00000000" w:rsidDel="00000000" w:rsidP="00000000" w:rsidRDefault="00000000" w:rsidRPr="00000000" w14:paraId="00000025">
      <w:pPr>
        <w:ind w:firstLine="644"/>
        <w:rPr>
          <w:color w:val="000000"/>
          <w:sz w:val="20"/>
          <w:szCs w:val="20"/>
        </w:rPr>
      </w:pPr>
      <w:r w:rsidDel="00000000" w:rsidR="00000000" w:rsidRPr="00000000">
        <w:rPr>
          <w:color w:val="000000"/>
          <w:sz w:val="20"/>
          <w:szCs w:val="20"/>
          <w:rtl w:val="0"/>
        </w:rPr>
        <w:t xml:space="preserve">1.1 Lineamientos para su funcionamiento </w:t>
      </w:r>
    </w:p>
    <w:p w:rsidR="00000000" w:rsidDel="00000000" w:rsidP="00000000" w:rsidRDefault="00000000" w:rsidRPr="00000000" w14:paraId="00000026">
      <w:pPr>
        <w:ind w:firstLine="644"/>
        <w:rPr>
          <w:color w:val="000000"/>
          <w:sz w:val="20"/>
          <w:szCs w:val="20"/>
        </w:rPr>
      </w:pPr>
      <w:r w:rsidDel="00000000" w:rsidR="00000000" w:rsidRPr="00000000">
        <w:rPr>
          <w:color w:val="000000"/>
          <w:sz w:val="20"/>
          <w:szCs w:val="20"/>
          <w:rtl w:val="0"/>
        </w:rPr>
        <w:t xml:space="preserve">1.2 Equipamiento </w:t>
      </w:r>
    </w:p>
    <w:p w:rsidR="00000000" w:rsidDel="00000000" w:rsidP="00000000" w:rsidRDefault="00000000" w:rsidRPr="00000000" w14:paraId="00000027">
      <w:pPr>
        <w:ind w:firstLine="644"/>
        <w:rPr>
          <w:color w:val="000000"/>
          <w:sz w:val="20"/>
          <w:szCs w:val="20"/>
        </w:rPr>
      </w:pPr>
      <w:r w:rsidDel="00000000" w:rsidR="00000000" w:rsidRPr="00000000">
        <w:rPr>
          <w:color w:val="000000"/>
          <w:sz w:val="20"/>
          <w:szCs w:val="20"/>
          <w:rtl w:val="0"/>
        </w:rPr>
        <w:t xml:space="preserve">1.3 Talento humano</w:t>
      </w:r>
    </w:p>
    <w:p w:rsidR="00000000" w:rsidDel="00000000" w:rsidP="00000000" w:rsidRDefault="00000000" w:rsidRPr="00000000" w14:paraId="00000028">
      <w:pPr>
        <w:ind w:firstLine="644"/>
        <w:rPr>
          <w:color w:val="000000"/>
          <w:sz w:val="20"/>
          <w:szCs w:val="20"/>
        </w:rPr>
      </w:pPr>
      <w:r w:rsidDel="00000000" w:rsidR="00000000" w:rsidRPr="00000000">
        <w:rPr>
          <w:rtl w:val="0"/>
        </w:rPr>
      </w:r>
    </w:p>
    <w:p w:rsidR="00000000" w:rsidDel="00000000" w:rsidP="00000000" w:rsidRDefault="00000000" w:rsidRPr="00000000" w14:paraId="00000029">
      <w:pPr>
        <w:numPr>
          <w:ilvl w:val="3"/>
          <w:numId w:val="4"/>
        </w:numPr>
        <w:pBdr>
          <w:top w:space="0" w:sz="0" w:val="nil"/>
          <w:left w:space="0" w:sz="0" w:val="nil"/>
          <w:bottom w:space="0" w:sz="0" w:val="nil"/>
          <w:right w:space="0" w:sz="0" w:val="nil"/>
          <w:between w:space="0" w:sz="0" w:val="nil"/>
        </w:pBdr>
        <w:ind w:left="644" w:hanging="360"/>
        <w:rPr>
          <w:b w:val="1"/>
          <w:color w:val="000000"/>
          <w:sz w:val="20"/>
          <w:szCs w:val="20"/>
        </w:rPr>
      </w:pPr>
      <w:r w:rsidDel="00000000" w:rsidR="00000000" w:rsidRPr="00000000">
        <w:rPr>
          <w:b w:val="1"/>
          <w:color w:val="000000"/>
          <w:sz w:val="20"/>
          <w:szCs w:val="20"/>
          <w:rtl w:val="0"/>
        </w:rPr>
        <w:t xml:space="preserve">Prótesis</w:t>
      </w:r>
    </w:p>
    <w:p w:rsidR="00000000" w:rsidDel="00000000" w:rsidP="00000000" w:rsidRDefault="00000000" w:rsidRPr="00000000" w14:paraId="0000002A">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2.1 Principios de la prótesis fija</w:t>
      </w:r>
    </w:p>
    <w:p w:rsidR="00000000" w:rsidDel="00000000" w:rsidP="00000000" w:rsidRDefault="00000000" w:rsidRPr="00000000" w14:paraId="0000002B">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2.2 Evolución de la prótesis fija</w:t>
      </w:r>
    </w:p>
    <w:p w:rsidR="00000000" w:rsidDel="00000000" w:rsidP="00000000" w:rsidRDefault="00000000" w:rsidRPr="00000000" w14:paraId="0000002C">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2.3 Función de la prótesis fija</w:t>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2.4 Indicaciones y precauciones</w:t>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02F">
      <w:pPr>
        <w:numPr>
          <w:ilvl w:val="3"/>
          <w:numId w:val="4"/>
        </w:numPr>
        <w:pBdr>
          <w:top w:space="0" w:sz="0" w:val="nil"/>
          <w:left w:space="0" w:sz="0" w:val="nil"/>
          <w:bottom w:space="0" w:sz="0" w:val="nil"/>
          <w:right w:space="0" w:sz="0" w:val="nil"/>
          <w:between w:space="0" w:sz="0" w:val="nil"/>
        </w:pBdr>
        <w:ind w:left="644" w:hanging="360"/>
        <w:rPr>
          <w:b w:val="1"/>
          <w:color w:val="000000"/>
          <w:sz w:val="20"/>
          <w:szCs w:val="20"/>
        </w:rPr>
      </w:pPr>
      <w:r w:rsidDel="00000000" w:rsidR="00000000" w:rsidRPr="00000000">
        <w:rPr>
          <w:b w:val="1"/>
          <w:color w:val="000000"/>
          <w:sz w:val="20"/>
          <w:szCs w:val="20"/>
          <w:rtl w:val="0"/>
        </w:rPr>
        <w:t xml:space="preserve">Tipos de prótesis</w:t>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3.1 Dentosoportada </w:t>
      </w:r>
    </w:p>
    <w:p w:rsidR="00000000" w:rsidDel="00000000" w:rsidP="00000000" w:rsidRDefault="00000000" w:rsidRPr="00000000" w14:paraId="00000031">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3.2 Implantosoportada</w:t>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033">
      <w:pPr>
        <w:numPr>
          <w:ilvl w:val="3"/>
          <w:numId w:val="4"/>
        </w:numPr>
        <w:pBdr>
          <w:top w:space="0" w:sz="0" w:val="nil"/>
          <w:left w:space="0" w:sz="0" w:val="nil"/>
          <w:bottom w:space="0" w:sz="0" w:val="nil"/>
          <w:right w:space="0" w:sz="0" w:val="nil"/>
          <w:between w:space="0" w:sz="0" w:val="nil"/>
        </w:pBdr>
        <w:ind w:left="644" w:hanging="360"/>
        <w:rPr>
          <w:b w:val="1"/>
          <w:color w:val="000000"/>
          <w:sz w:val="20"/>
          <w:szCs w:val="20"/>
        </w:rPr>
      </w:pPr>
      <w:r w:rsidDel="00000000" w:rsidR="00000000" w:rsidRPr="00000000">
        <w:rPr>
          <w:b w:val="1"/>
          <w:color w:val="000000"/>
          <w:sz w:val="20"/>
          <w:szCs w:val="20"/>
          <w:rtl w:val="0"/>
        </w:rPr>
        <w:t xml:space="preserve">Biomateriales</w:t>
      </w:r>
    </w:p>
    <w:p w:rsidR="00000000" w:rsidDel="00000000" w:rsidP="00000000" w:rsidRDefault="00000000" w:rsidRPr="00000000" w14:paraId="00000034">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4.1 Clasificación </w:t>
      </w:r>
    </w:p>
    <w:p w:rsidR="00000000" w:rsidDel="00000000" w:rsidP="00000000" w:rsidRDefault="00000000" w:rsidRPr="00000000" w14:paraId="00000035">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4.2 Cerámicas</w:t>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4.3 Metales</w:t>
      </w:r>
    </w:p>
    <w:p w:rsidR="00000000" w:rsidDel="00000000" w:rsidP="00000000" w:rsidRDefault="00000000" w:rsidRPr="00000000" w14:paraId="00000037">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color w:val="000000"/>
          <w:sz w:val="20"/>
          <w:szCs w:val="20"/>
          <w:rtl w:val="0"/>
        </w:rPr>
        <w:t xml:space="preserve">4.4 Manipulación</w:t>
      </w:r>
    </w:p>
    <w:p w:rsidR="00000000" w:rsidDel="00000000" w:rsidP="00000000" w:rsidRDefault="00000000" w:rsidRPr="00000000" w14:paraId="00000038">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039">
      <w:pPr>
        <w:numPr>
          <w:ilvl w:val="3"/>
          <w:numId w:val="4"/>
        </w:numPr>
        <w:pBdr>
          <w:top w:space="0" w:sz="0" w:val="nil"/>
          <w:left w:space="0" w:sz="0" w:val="nil"/>
          <w:bottom w:space="0" w:sz="0" w:val="nil"/>
          <w:right w:space="0" w:sz="0" w:val="nil"/>
          <w:between w:space="0" w:sz="0" w:val="nil"/>
        </w:pBdr>
        <w:ind w:left="644" w:hanging="360"/>
        <w:rPr>
          <w:b w:val="1"/>
          <w:color w:val="000000"/>
          <w:sz w:val="20"/>
          <w:szCs w:val="20"/>
        </w:rPr>
      </w:pPr>
      <w:r w:rsidDel="00000000" w:rsidR="00000000" w:rsidRPr="00000000">
        <w:rPr>
          <w:b w:val="1"/>
          <w:color w:val="000000"/>
          <w:sz w:val="20"/>
          <w:szCs w:val="20"/>
          <w:rtl w:val="0"/>
        </w:rPr>
        <w:t xml:space="preserve">Anatomía y morfología</w:t>
      </w:r>
    </w:p>
    <w:p w:rsidR="00000000" w:rsidDel="00000000" w:rsidP="00000000" w:rsidRDefault="00000000" w:rsidRPr="00000000" w14:paraId="0000003A">
      <w:pPr>
        <w:pBdr>
          <w:top w:space="0" w:sz="0" w:val="nil"/>
          <w:left w:space="0" w:sz="0" w:val="nil"/>
          <w:bottom w:space="0" w:sz="0" w:val="nil"/>
          <w:right w:space="0" w:sz="0" w:val="nil"/>
          <w:between w:space="0" w:sz="0" w:val="nil"/>
        </w:pBdr>
        <w:ind w:left="284" w:firstLine="0"/>
        <w:rPr>
          <w:b w:val="1"/>
          <w:color w:val="000000"/>
          <w:sz w:val="20"/>
          <w:szCs w:val="20"/>
        </w:rPr>
      </w:pPr>
      <w:r w:rsidDel="00000000" w:rsidR="00000000" w:rsidRPr="00000000">
        <w:rPr>
          <w:b w:val="1"/>
          <w:color w:val="000000"/>
          <w:sz w:val="20"/>
          <w:szCs w:val="20"/>
          <w:rtl w:val="0"/>
        </w:rPr>
        <w:t xml:space="preserve"> </w:t>
      </w:r>
    </w:p>
    <w:p w:rsidR="00000000" w:rsidDel="00000000" w:rsidP="00000000" w:rsidRDefault="00000000" w:rsidRPr="00000000" w14:paraId="0000003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     6.   Protocolo de elaboración</w:t>
      </w:r>
    </w:p>
    <w:p w:rsidR="00000000" w:rsidDel="00000000" w:rsidP="00000000" w:rsidRDefault="00000000" w:rsidRPr="00000000" w14:paraId="0000003C">
      <w:pPr>
        <w:pBdr>
          <w:top w:space="0" w:sz="0" w:val="nil"/>
          <w:left w:space="0" w:sz="0" w:val="nil"/>
          <w:bottom w:space="0" w:sz="0" w:val="nil"/>
          <w:right w:space="0" w:sz="0" w:val="nil"/>
          <w:between w:space="0" w:sz="0" w:val="nil"/>
        </w:pBdr>
        <w:ind w:left="284" w:firstLine="0"/>
        <w:rPr>
          <w:b w:val="1"/>
          <w:color w:val="000000"/>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     7.   Manejo de equipos</w:t>
      </w:r>
    </w:p>
    <w:p w:rsidR="00000000" w:rsidDel="00000000" w:rsidP="00000000" w:rsidRDefault="00000000" w:rsidRPr="00000000" w14:paraId="0000003E">
      <w:pPr>
        <w:pBdr>
          <w:top w:space="0" w:sz="0" w:val="nil"/>
          <w:left w:space="0" w:sz="0" w:val="nil"/>
          <w:bottom w:space="0" w:sz="0" w:val="nil"/>
          <w:right w:space="0" w:sz="0" w:val="nil"/>
          <w:between w:space="0" w:sz="0" w:val="nil"/>
        </w:pBdr>
        <w:ind w:left="284" w:firstLine="0"/>
        <w:rPr>
          <w:b w:val="1"/>
          <w:color w:val="000000"/>
          <w:sz w:val="20"/>
          <w:szCs w:val="2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     8.   Prescripción clínica   </w:t>
      </w:r>
    </w:p>
    <w:p w:rsidR="00000000" w:rsidDel="00000000" w:rsidP="00000000" w:rsidRDefault="00000000" w:rsidRPr="00000000" w14:paraId="00000040">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43">
      <w:pPr>
        <w:jc w:val="both"/>
        <w:rPr>
          <w:color w:val="000000"/>
          <w:sz w:val="20"/>
          <w:szCs w:val="20"/>
        </w:rPr>
      </w:pPr>
      <w:r w:rsidDel="00000000" w:rsidR="00000000" w:rsidRPr="00000000">
        <w:rPr>
          <w:rtl w:val="0"/>
        </w:rPr>
      </w:r>
    </w:p>
    <w:p w:rsidR="00000000" w:rsidDel="00000000" w:rsidP="00000000" w:rsidRDefault="00000000" w:rsidRPr="00000000" w14:paraId="00000044">
      <w:pPr>
        <w:jc w:val="both"/>
        <w:rPr>
          <w:color w:val="000000"/>
          <w:sz w:val="20"/>
          <w:szCs w:val="20"/>
        </w:rPr>
      </w:pPr>
      <w:r w:rsidDel="00000000" w:rsidR="00000000" w:rsidRPr="00000000">
        <w:rPr>
          <w:color w:val="000000"/>
          <w:sz w:val="20"/>
          <w:szCs w:val="20"/>
          <w:rtl w:val="0"/>
        </w:rPr>
        <w:t xml:space="preserve">Estimado aprendiz bienvenido al componente formativo “Análisis de la prótesis fija”, para iniciar observe el siguiente video que ofrece una introducció</w:t>
      </w:r>
      <w:commentRangeStart w:id="0"/>
      <w:r w:rsidDel="00000000" w:rsidR="00000000" w:rsidRPr="00000000">
        <w:rPr>
          <w:color w:val="000000"/>
          <w:sz w:val="20"/>
          <w:szCs w:val="20"/>
          <w:rtl w:val="0"/>
        </w:rPr>
        <w:t xml:space="preserve">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5">
      <w:pPr>
        <w:jc w:val="both"/>
        <w:rPr>
          <w:color w:val="000000"/>
          <w:sz w:val="20"/>
          <w:szCs w:val="20"/>
        </w:rPr>
      </w:pPr>
      <w:r w:rsidDel="00000000" w:rsidR="00000000" w:rsidRPr="00000000">
        <w:rPr>
          <w:rtl w:val="0"/>
        </w:rPr>
      </w:r>
    </w:p>
    <w:p w:rsidR="00000000" w:rsidDel="00000000" w:rsidP="00000000" w:rsidRDefault="00000000" w:rsidRPr="00000000" w14:paraId="00000046">
      <w:pP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-12699</wp:posOffset>
                </wp:positionV>
                <wp:extent cx="6121400" cy="882650"/>
                <wp:effectExtent b="0" l="0" r="0" t="0"/>
                <wp:wrapNone/>
                <wp:docPr id="15" name=""/>
                <a:graphic>
                  <a:graphicData uri="http://schemas.microsoft.com/office/word/2010/wordprocessingShape">
                    <wps:wsp>
                      <wps:cNvSpPr/>
                      <wps:cNvPr id="76" name="Shape 76"/>
                      <wps:spPr>
                        <a:xfrm>
                          <a:off x="2336100" y="3389475"/>
                          <a:ext cx="6019800" cy="781050"/>
                        </a:xfrm>
                        <a:prstGeom prst="rect">
                          <a:avLst/>
                        </a:prstGeom>
                        <a:solidFill>
                          <a:srgbClr val="F3703B"/>
                        </a:solidFill>
                        <a:ln cap="flat" cmpd="sng" w="25400">
                          <a:solidFill>
                            <a:srgbClr val="F3703B"/>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CF08_Introducción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-12699</wp:posOffset>
                </wp:positionV>
                <wp:extent cx="6121400" cy="882650"/>
                <wp:effectExtent b="0" l="0" r="0" t="0"/>
                <wp:wrapNone/>
                <wp:docPr id="15"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6121400" cy="882650"/>
                        </a:xfrm>
                        <a:prstGeom prst="rect"/>
                        <a:ln/>
                      </pic:spPr>
                    </pic:pic>
                  </a:graphicData>
                </a:graphic>
              </wp:anchor>
            </w:drawing>
          </mc:Fallback>
        </mc:AlternateContent>
      </w:r>
    </w:p>
    <w:p w:rsidR="00000000" w:rsidDel="00000000" w:rsidP="00000000" w:rsidRDefault="00000000" w:rsidRPr="00000000" w14:paraId="00000047">
      <w:pPr>
        <w:jc w:val="both"/>
        <w:rPr>
          <w:color w:val="000000"/>
          <w:sz w:val="20"/>
          <w:szCs w:val="20"/>
        </w:rPr>
      </w:pPr>
      <w:r w:rsidDel="00000000" w:rsidR="00000000" w:rsidRPr="00000000">
        <w:rPr>
          <w:rtl w:val="0"/>
        </w:rPr>
      </w:r>
    </w:p>
    <w:p w:rsidR="00000000" w:rsidDel="00000000" w:rsidP="00000000" w:rsidRDefault="00000000" w:rsidRPr="00000000" w14:paraId="00000048">
      <w:pPr>
        <w:jc w:val="both"/>
        <w:rPr>
          <w:color w:val="000000"/>
          <w:sz w:val="20"/>
          <w:szCs w:val="20"/>
        </w:rPr>
      </w:pPr>
      <w:commentRangeStart w:id="1"/>
      <w:r w:rsidDel="00000000" w:rsidR="00000000" w:rsidRPr="00000000">
        <w:rPr>
          <w:rtl w:val="0"/>
        </w:rPr>
      </w:r>
    </w:p>
    <w:p w:rsidR="00000000" w:rsidDel="00000000" w:rsidP="00000000" w:rsidRDefault="00000000" w:rsidRPr="00000000" w14:paraId="00000049">
      <w:pPr>
        <w:jc w:val="both"/>
        <w:rPr>
          <w:color w:val="000000"/>
          <w:sz w:val="20"/>
          <w:szCs w:val="20"/>
        </w:rPr>
      </w:pPr>
      <w:commentRangeEnd w:id="1"/>
      <w:r w:rsidDel="00000000" w:rsidR="00000000" w:rsidRPr="00000000">
        <w:commentReference w:id="1"/>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A">
      <w:pPr>
        <w:jc w:val="both"/>
        <w:rPr>
          <w:color w:val="7f7f7f"/>
          <w:sz w:val="18"/>
          <w:szCs w:val="1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b. DESARROLLO DE CONTENIDOS </w:t>
      </w:r>
    </w:p>
    <w:p w:rsidR="00000000" w:rsidDel="00000000" w:rsidP="00000000" w:rsidRDefault="00000000" w:rsidRPr="00000000" w14:paraId="0000004D">
      <w:pPr>
        <w:rPr>
          <w:b w:val="1"/>
          <w:color w:val="000000"/>
          <w:sz w:val="20"/>
          <w:szCs w:val="20"/>
        </w:rPr>
      </w:pPr>
      <w:r w:rsidDel="00000000" w:rsidR="00000000" w:rsidRPr="00000000">
        <w:rPr>
          <w:rtl w:val="0"/>
        </w:rPr>
      </w:r>
    </w:p>
    <w:p w:rsidR="00000000" w:rsidDel="00000000" w:rsidP="00000000" w:rsidRDefault="00000000" w:rsidRPr="00000000" w14:paraId="0000004E">
      <w:pPr>
        <w:rPr>
          <w:b w:val="1"/>
          <w:color w:val="000000"/>
          <w:sz w:val="20"/>
          <w:szCs w:val="20"/>
        </w:rPr>
      </w:pPr>
      <w:r w:rsidDel="00000000" w:rsidR="00000000" w:rsidRPr="00000000">
        <w:rPr>
          <w:b w:val="1"/>
          <w:color w:val="000000"/>
          <w:sz w:val="20"/>
          <w:szCs w:val="20"/>
          <w:rtl w:val="0"/>
        </w:rPr>
        <w:t xml:space="preserve">1. Normativa nacional para laboratorios de mecánica dental</w:t>
      </w:r>
    </w:p>
    <w:p w:rsidR="00000000" w:rsidDel="00000000" w:rsidP="00000000" w:rsidRDefault="00000000" w:rsidRPr="00000000" w14:paraId="0000004F">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partir de diciembre de 2021 en Colombia empieza a regir la normativa para los técnicos y los laboratorios dentales, a cargo del Instituto Nacional de Vigilancia de Medicamentos y Alimentos (INVIMA). La entidad que regula a nivel nacional es el Ministerio de Salud y Protección Social, a partir de sus facultades legales, en especial a las conferidas por los Artículos 245 de la Ley 100 de 1993,numeral 8 de la Ley 1618 de 2013, 1° parágrafo del Decreto 4725 de 2005 y el Artículo 45 de la Ley 1437 de 2011 en los que se menciona la información que se presenta en el siguiente recurso: </w:t>
      </w:r>
    </w:p>
    <w:p w:rsidR="00000000" w:rsidDel="00000000" w:rsidP="00000000" w:rsidRDefault="00000000" w:rsidRPr="00000000" w14:paraId="00000051">
      <w:pPr>
        <w:pBdr>
          <w:top w:space="0" w:sz="0" w:val="nil"/>
          <w:left w:space="0" w:sz="0" w:val="nil"/>
          <w:bottom w:space="0" w:sz="0" w:val="nil"/>
          <w:right w:space="0" w:sz="0" w:val="nil"/>
          <w:between w:space="0" w:sz="0" w:val="nil"/>
        </w:pBdr>
        <w:ind w:left="644" w:firstLine="0"/>
        <w:jc w:val="both"/>
        <w:rPr>
          <w:color w:val="000000"/>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242050" cy="1031875"/>
                <wp:effectExtent b="0" l="0" r="0" t="0"/>
                <wp:wrapNone/>
                <wp:docPr id="13" name=""/>
                <a:graphic>
                  <a:graphicData uri="http://schemas.microsoft.com/office/word/2010/wordprocessingShape">
                    <wps:wsp>
                      <wps:cNvSpPr/>
                      <wps:cNvPr id="74" name="Shape 74"/>
                      <wps:spPr>
                        <a:xfrm>
                          <a:off x="2237675" y="3276763"/>
                          <a:ext cx="6216650" cy="1006475"/>
                        </a:xfrm>
                        <a:prstGeom prst="rect">
                          <a:avLst/>
                        </a:prstGeom>
                        <a:solidFill>
                          <a:srgbClr val="F3703B"/>
                        </a:solidFill>
                        <a:ln cap="flat" cmpd="sng" w="12700">
                          <a:solidFill>
                            <a:srgbClr val="F3703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Slider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CF08_1_Normativa nacional para laboratorios de Mecánica Dental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242050" cy="1031875"/>
                <wp:effectExtent b="0" l="0" r="0" t="0"/>
                <wp:wrapNone/>
                <wp:docPr id="13"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6242050" cy="1031875"/>
                        </a:xfrm>
                        <a:prstGeom prst="rect"/>
                        <a:ln/>
                      </pic:spPr>
                    </pic:pic>
                  </a:graphicData>
                </a:graphic>
              </wp:anchor>
            </w:drawing>
          </mc:Fallback>
        </mc:AlternateContent>
      </w:r>
    </w:p>
    <w:p w:rsidR="00000000" w:rsidDel="00000000" w:rsidP="00000000" w:rsidRDefault="00000000" w:rsidRPr="00000000" w14:paraId="00000056">
      <w:pPr>
        <w:pBdr>
          <w:top w:space="0" w:sz="0" w:val="nil"/>
          <w:left w:space="0" w:sz="0" w:val="nil"/>
          <w:bottom w:space="0" w:sz="0" w:val="nil"/>
          <w:right w:space="0" w:sz="0" w:val="nil"/>
          <w:between w:space="0" w:sz="0" w:val="nil"/>
        </w:pBdr>
        <w:rPr>
          <w:color w:val="000000"/>
          <w:sz w:val="20"/>
          <w:szCs w:val="20"/>
          <w:highlight w:val="yellow"/>
        </w:rPr>
      </w:pPr>
      <w:r w:rsidDel="00000000" w:rsidR="00000000" w:rsidRPr="00000000">
        <w:rPr>
          <w:color w:val="000000"/>
          <w:sz w:val="20"/>
          <w:szCs w:val="20"/>
          <w:highlight w:val="yellow"/>
          <w:rtl w:val="0"/>
        </w:rPr>
        <w:t xml:space="preserve"> </w:t>
      </w:r>
      <w:commentRangeStart w:id="2"/>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rPr>
          <w:color w:val="000000"/>
          <w:sz w:val="20"/>
          <w:szCs w:val="20"/>
          <w:highlight w:val="yellow"/>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rPr>
          <w:color w:val="000000"/>
          <w:sz w:val="20"/>
          <w:szCs w:val="20"/>
          <w:highlight w:val="yellow"/>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rPr>
          <w:color w:val="000000"/>
          <w:sz w:val="20"/>
          <w:szCs w:val="20"/>
          <w:highlight w:val="yellow"/>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rPr>
          <w:color w:val="000000"/>
          <w:sz w:val="20"/>
          <w:szCs w:val="20"/>
          <w:highlight w:val="yellow"/>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1.1 Lineamientos para su funcionamiento </w:t>
      </w:r>
    </w:p>
    <w:p w:rsidR="00000000" w:rsidDel="00000000" w:rsidP="00000000" w:rsidRDefault="00000000" w:rsidRPr="00000000" w14:paraId="0000005C">
      <w:pPr>
        <w:pBdr>
          <w:top w:space="0" w:sz="0" w:val="nil"/>
          <w:left w:space="0" w:sz="0" w:val="nil"/>
          <w:bottom w:space="0" w:sz="0" w:val="nil"/>
          <w:right w:space="0" w:sz="0" w:val="nil"/>
          <w:between w:space="0" w:sz="0" w:val="nil"/>
        </w:pBdr>
        <w:ind w:left="1028" w:firstLine="0"/>
        <w:rPr>
          <w:b w:val="1"/>
          <w:color w:val="000000"/>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establecimientos interesados en fabricar y reparar los dispositivos médicos sobre medida bucal, una vez inscritos deberán solicitar la autorización de apertura y funcionamiento ante el INVIMA, quien verificará el cumplimiento de los requisitos sanitarios establecidos.</w:t>
      </w:r>
    </w:p>
    <w:p w:rsidR="00000000" w:rsidDel="00000000" w:rsidP="00000000" w:rsidRDefault="00000000" w:rsidRPr="00000000" w14:paraId="0000005E">
      <w:pPr>
        <w:pBdr>
          <w:top w:space="0" w:sz="0" w:val="nil"/>
          <w:left w:space="0" w:sz="0" w:val="nil"/>
          <w:bottom w:space="0" w:sz="0" w:val="nil"/>
          <w:right w:space="0" w:sz="0" w:val="nil"/>
          <w:between w:space="0" w:sz="0" w:val="nil"/>
        </w:pBdr>
        <w:ind w:left="645" w:firstLine="0"/>
        <w:jc w:val="both"/>
        <w:rPr>
          <w:color w:val="000000"/>
          <w:sz w:val="20"/>
          <w:szCs w:val="2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establecimientos que fabrican y reparan dispositivos médicos sobre medida bucal deben contar con los siguientes procedimientos generales y</w:t>
      </w:r>
      <w:r w:rsidDel="00000000" w:rsidR="00000000" w:rsidRPr="00000000">
        <w:rPr>
          <w:rtl w:val="0"/>
        </w:rPr>
        <w:t xml:space="preserve"> </w:t>
      </w:r>
      <w:r w:rsidDel="00000000" w:rsidR="00000000" w:rsidRPr="00000000">
        <w:rPr>
          <w:sz w:val="20"/>
          <w:szCs w:val="20"/>
          <w:rtl w:val="0"/>
        </w:rPr>
        <w:t xml:space="preserve">sus registros: </w:t>
      </w:r>
    </w:p>
    <w:p w:rsidR="00000000" w:rsidDel="00000000" w:rsidP="00000000" w:rsidRDefault="00000000" w:rsidRPr="00000000" w14:paraId="00000060">
      <w:pPr>
        <w:pBdr>
          <w:top w:space="0" w:sz="0" w:val="nil"/>
          <w:left w:space="0" w:sz="0" w:val="nil"/>
          <w:bottom w:space="0" w:sz="0" w:val="nil"/>
          <w:right w:space="0" w:sz="0" w:val="nil"/>
          <w:between w:space="0" w:sz="0" w:val="nil"/>
        </w:pBdr>
        <w:ind w:left="645" w:firstLine="0"/>
        <w:rPr>
          <w:sz w:val="20"/>
          <w:szCs w:val="20"/>
        </w:rPr>
      </w:pPr>
      <w:commentRangeStart w:id="3"/>
      <w:r w:rsidDel="00000000" w:rsidR="00000000" w:rsidRPr="00000000">
        <w:rPr>
          <w:rtl w:val="0"/>
        </w:rPr>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ind w:left="360" w:hanging="360"/>
        <w:jc w:val="both"/>
        <w:rPr>
          <w:sz w:val="20"/>
          <w:szCs w:val="20"/>
        </w:rPr>
      </w:pPr>
      <w:commentRangeEnd w:id="3"/>
      <w:r w:rsidDel="00000000" w:rsidR="00000000" w:rsidRPr="00000000">
        <w:commentReference w:id="3"/>
      </w:r>
      <w:r w:rsidDel="00000000" w:rsidR="00000000" w:rsidRPr="00000000">
        <w:rPr>
          <w:color w:val="000000"/>
          <w:sz w:val="20"/>
          <w:szCs w:val="20"/>
          <w:rtl w:val="0"/>
        </w:rPr>
        <w:t xml:space="preserve">Procedimiento de recepción, limpieza y desinfección de modelos o impresiones y material enviado por el prestador de salud. </w:t>
      </w:r>
      <w:r w:rsidDel="00000000" w:rsidR="00000000" w:rsidRPr="00000000">
        <w:drawing>
          <wp:anchor allowOverlap="1" behindDoc="0" distB="0" distT="0" distL="114300" distR="114300" hidden="0" layoutInCell="1" locked="0" relativeHeight="0" simplePos="0">
            <wp:simplePos x="0" y="0"/>
            <wp:positionH relativeFrom="column">
              <wp:posOffset>222250</wp:posOffset>
            </wp:positionH>
            <wp:positionV relativeFrom="paragraph">
              <wp:posOffset>59689</wp:posOffset>
            </wp:positionV>
            <wp:extent cx="1304925" cy="1371600"/>
            <wp:effectExtent b="0" l="0" r="0" t="0"/>
            <wp:wrapSquare wrapText="bothSides" distB="0" distT="0" distL="114300" distR="114300"/>
            <wp:docPr descr="Ilustración de la lista de tareas pendientes" id="32" name="image21.png"/>
            <a:graphic>
              <a:graphicData uri="http://schemas.openxmlformats.org/drawingml/2006/picture">
                <pic:pic>
                  <pic:nvPicPr>
                    <pic:cNvPr descr="Ilustración de la lista de tareas pendientes" id="0" name="image21.png"/>
                    <pic:cNvPicPr preferRelativeResize="0"/>
                  </pic:nvPicPr>
                  <pic:blipFill>
                    <a:blip r:embed="rId9"/>
                    <a:srcRect b="0" l="26739" r="19783" t="5263"/>
                    <a:stretch>
                      <a:fillRect/>
                    </a:stretch>
                  </pic:blipFill>
                  <pic:spPr>
                    <a:xfrm>
                      <a:off x="0" y="0"/>
                      <a:ext cx="1304925" cy="1371600"/>
                    </a:xfrm>
                    <a:prstGeom prst="rect"/>
                    <a:ln/>
                  </pic:spPr>
                </pic:pic>
              </a:graphicData>
            </a:graphic>
          </wp:anchor>
        </w:drawing>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ind w:left="360" w:hanging="360"/>
        <w:jc w:val="both"/>
        <w:rPr>
          <w:sz w:val="20"/>
          <w:szCs w:val="20"/>
        </w:rPr>
      </w:pPr>
      <w:r w:rsidDel="00000000" w:rsidR="00000000" w:rsidRPr="00000000">
        <w:rPr>
          <w:color w:val="000000"/>
          <w:sz w:val="20"/>
          <w:szCs w:val="20"/>
          <w:rtl w:val="0"/>
        </w:rPr>
        <w:t xml:space="preserve">Procedimiento de alistamiento y despacho del dispositivo médico terminado al odontólogo tratante. </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ind w:left="360" w:hanging="360"/>
        <w:jc w:val="both"/>
        <w:rPr>
          <w:sz w:val="20"/>
          <w:szCs w:val="20"/>
        </w:rPr>
      </w:pPr>
      <w:r w:rsidDel="00000000" w:rsidR="00000000" w:rsidRPr="00000000">
        <w:rPr>
          <w:color w:val="000000"/>
          <w:sz w:val="20"/>
          <w:szCs w:val="20"/>
          <w:rtl w:val="0"/>
        </w:rPr>
        <w:t xml:space="preserve">Procedimiento general para el manejo y el almacenamiento de materias primas y del dispositivo médico, que incluye recepción, calificación del estado de calidad y destino de las materias primas y del dispositivo médico terminado, y la eliminación de dispositivos que no cumplan con los requisitos de calidad.</w:t>
      </w:r>
      <w:r w:rsidDel="00000000" w:rsidR="00000000" w:rsidRPr="00000000">
        <w:drawing>
          <wp:anchor allowOverlap="1" behindDoc="0" distB="0" distT="0" distL="114300" distR="114300" hidden="0" layoutInCell="1" locked="0" relativeHeight="0" simplePos="0">
            <wp:simplePos x="0" y="0"/>
            <wp:positionH relativeFrom="column">
              <wp:posOffset>137160</wp:posOffset>
            </wp:positionH>
            <wp:positionV relativeFrom="paragraph">
              <wp:posOffset>588010</wp:posOffset>
            </wp:positionV>
            <wp:extent cx="1390650" cy="1819275"/>
            <wp:effectExtent b="0" l="0" r="0" t="0"/>
            <wp:wrapSquare wrapText="bothSides" distB="0" distT="0" distL="114300" distR="114300"/>
            <wp:docPr descr="Fondo de dentistas cuidando un diente" id="37" name="image17.jpg"/>
            <a:graphic>
              <a:graphicData uri="http://schemas.openxmlformats.org/drawingml/2006/picture">
                <pic:pic>
                  <pic:nvPicPr>
                    <pic:cNvPr descr="Fondo de dentistas cuidando un diente" id="0" name="image17.jpg"/>
                    <pic:cNvPicPr preferRelativeResize="0"/>
                  </pic:nvPicPr>
                  <pic:blipFill>
                    <a:blip r:embed="rId10"/>
                    <a:srcRect b="0" l="0" r="0" t="0"/>
                    <a:stretch>
                      <a:fillRect/>
                    </a:stretch>
                  </pic:blipFill>
                  <pic:spPr>
                    <a:xfrm>
                      <a:off x="0" y="0"/>
                      <a:ext cx="1390650" cy="1819275"/>
                    </a:xfrm>
                    <a:prstGeom prst="rect"/>
                    <a:ln/>
                  </pic:spPr>
                </pic:pic>
              </a:graphicData>
            </a:graphic>
          </wp:anchor>
        </w:drawing>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ind w:left="360" w:hanging="360"/>
        <w:jc w:val="both"/>
        <w:rPr>
          <w:sz w:val="20"/>
          <w:szCs w:val="20"/>
        </w:rPr>
      </w:pPr>
      <w:r w:rsidDel="00000000" w:rsidR="00000000" w:rsidRPr="00000000">
        <w:rPr>
          <w:color w:val="000000"/>
          <w:sz w:val="20"/>
          <w:szCs w:val="20"/>
          <w:rtl w:val="0"/>
        </w:rPr>
        <w:t xml:space="preserve">Procedimiento para la capacitación del personal y su evaluación periódica. </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ind w:left="360" w:hanging="360"/>
        <w:jc w:val="both"/>
        <w:rPr>
          <w:sz w:val="20"/>
          <w:szCs w:val="20"/>
        </w:rPr>
      </w:pPr>
      <w:r w:rsidDel="00000000" w:rsidR="00000000" w:rsidRPr="00000000">
        <w:rPr>
          <w:color w:val="000000"/>
          <w:sz w:val="20"/>
          <w:szCs w:val="20"/>
          <w:rtl w:val="0"/>
        </w:rPr>
        <w:t xml:space="preserve">Procedimiento relacionado con el aseo y la limpieza del establecimiento, control de plagas y roedores. </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ind w:left="360" w:hanging="360"/>
        <w:jc w:val="both"/>
        <w:rPr>
          <w:sz w:val="20"/>
          <w:szCs w:val="20"/>
        </w:rPr>
      </w:pPr>
      <w:r w:rsidDel="00000000" w:rsidR="00000000" w:rsidRPr="00000000">
        <w:rPr>
          <w:color w:val="000000"/>
          <w:sz w:val="20"/>
          <w:szCs w:val="20"/>
          <w:rtl w:val="0"/>
        </w:rPr>
        <w:t xml:space="preserve">Procedimiento para el manejo integral de los residuos sólidos y líquidos, cumpliendo con la normatividad vigente para la materia. </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ind w:left="360" w:hanging="360"/>
        <w:jc w:val="both"/>
        <w:rPr>
          <w:sz w:val="18"/>
          <w:szCs w:val="18"/>
        </w:rPr>
      </w:pPr>
      <w:r w:rsidDel="00000000" w:rsidR="00000000" w:rsidRPr="00000000">
        <w:rPr>
          <w:color w:val="000000"/>
          <w:sz w:val="20"/>
          <w:szCs w:val="20"/>
          <w:rtl w:val="0"/>
        </w:rPr>
        <w:t xml:space="preserve">Procedimiento para el mantenimiento preventivo de equipos, máquinas y herramientas. </w:t>
      </w:r>
      <w:r w:rsidDel="00000000" w:rsidR="00000000" w:rsidRPr="00000000">
        <w:rPr>
          <w:rtl w:val="0"/>
        </w:rPr>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ind w:left="360" w:hanging="360"/>
        <w:jc w:val="both"/>
        <w:rPr>
          <w:sz w:val="18"/>
          <w:szCs w:val="18"/>
        </w:rPr>
      </w:pPr>
      <w:r w:rsidDel="00000000" w:rsidR="00000000" w:rsidRPr="00000000">
        <w:rPr>
          <w:color w:val="000000"/>
          <w:sz w:val="20"/>
          <w:szCs w:val="20"/>
          <w:rtl w:val="0"/>
        </w:rPr>
        <w:t xml:space="preserve">Procedimiento relacionado con el tratamiento de quejas, reclamos y notificaciones de eventos adversos acorde al programa de tecnovigilancia.</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rPr>
          <w:color w:val="000000"/>
          <w:sz w:val="18"/>
          <w:szCs w:val="18"/>
        </w:rPr>
      </w:pPr>
      <w:r w:rsidDel="00000000" w:rsidR="00000000" w:rsidRPr="00000000">
        <w:rPr>
          <w:rtl w:val="0"/>
        </w:rPr>
      </w:r>
    </w:p>
    <w:p w:rsidR="00000000" w:rsidDel="00000000" w:rsidP="00000000" w:rsidRDefault="00000000" w:rsidRPr="00000000" w14:paraId="0000006A">
      <w:pPr>
        <w:spacing w:line="240" w:lineRule="auto"/>
        <w:rPr>
          <w:color w:val="000000"/>
          <w:sz w:val="20"/>
          <w:szCs w:val="20"/>
        </w:rPr>
      </w:pPr>
      <w:r w:rsidDel="00000000" w:rsidR="00000000" w:rsidRPr="00000000">
        <w:rPr>
          <w:rtl w:val="0"/>
        </w:rPr>
      </w:r>
    </w:p>
    <w:p w:rsidR="00000000" w:rsidDel="00000000" w:rsidP="00000000" w:rsidRDefault="00000000" w:rsidRPr="00000000" w14:paraId="0000006B">
      <w:pPr>
        <w:spacing w:line="240" w:lineRule="auto"/>
        <w:rPr>
          <w:b w:val="1"/>
          <w:color w:val="000000"/>
          <w:sz w:val="20"/>
          <w:szCs w:val="20"/>
        </w:rPr>
      </w:pPr>
      <w:r w:rsidDel="00000000" w:rsidR="00000000" w:rsidRPr="00000000">
        <w:rPr>
          <w:b w:val="1"/>
          <w:color w:val="000000"/>
          <w:sz w:val="20"/>
          <w:szCs w:val="20"/>
          <w:rtl w:val="0"/>
        </w:rPr>
        <w:t xml:space="preserve">1.2 Equipamiento </w:t>
      </w:r>
    </w:p>
    <w:p w:rsidR="00000000" w:rsidDel="00000000" w:rsidP="00000000" w:rsidRDefault="00000000" w:rsidRPr="00000000" w14:paraId="0000006C">
      <w:pPr>
        <w:pBdr>
          <w:top w:space="0" w:sz="0" w:val="nil"/>
          <w:left w:space="0" w:sz="0" w:val="nil"/>
          <w:bottom w:space="0" w:sz="0" w:val="nil"/>
          <w:right w:space="0" w:sz="0" w:val="nil"/>
          <w:between w:space="0" w:sz="0" w:val="nil"/>
        </w:pBdr>
        <w:ind w:left="1028" w:firstLine="0"/>
        <w:rPr>
          <w:color w:val="000000"/>
          <w:sz w:val="20"/>
          <w:szCs w:val="20"/>
        </w:rPr>
      </w:pPr>
      <w:r w:rsidDel="00000000" w:rsidR="00000000" w:rsidRPr="00000000">
        <w:rPr>
          <w:rtl w:val="0"/>
        </w:rPr>
      </w:r>
    </w:p>
    <w:p w:rsidR="00000000" w:rsidDel="00000000" w:rsidP="00000000" w:rsidRDefault="00000000" w:rsidRPr="00000000" w14:paraId="0000006D">
      <w:pPr>
        <w:spacing w:line="240" w:lineRule="auto"/>
        <w:jc w:val="both"/>
        <w:rPr>
          <w:color w:val="000000"/>
          <w:sz w:val="20"/>
          <w:szCs w:val="20"/>
        </w:rPr>
      </w:pPr>
      <w:r w:rsidDel="00000000" w:rsidR="00000000" w:rsidRPr="00000000">
        <w:rPr>
          <w:color w:val="000000"/>
          <w:sz w:val="20"/>
          <w:szCs w:val="20"/>
          <w:rtl w:val="0"/>
        </w:rPr>
        <w:t xml:space="preserve">Dentro de las condiciones generales de las instalaciones es necesario tener en cuenta el nivel de equipamiento con el que cuenta cada laboratorio para identificar quiénes cuentan con la tecnología básica o la tecnología avanzada.</w:t>
      </w:r>
    </w:p>
    <w:p w:rsidR="00000000" w:rsidDel="00000000" w:rsidP="00000000" w:rsidRDefault="00000000" w:rsidRPr="00000000" w14:paraId="0000006E">
      <w:pPr>
        <w:spacing w:line="24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6F">
      <w:pPr>
        <w:spacing w:line="240" w:lineRule="auto"/>
        <w:ind w:left="720" w:firstLine="0"/>
        <w:rPr>
          <w:color w:val="000000"/>
          <w:sz w:val="20"/>
          <w:szCs w:val="20"/>
        </w:rPr>
      </w:pPr>
      <w:r w:rsidDel="00000000" w:rsidR="00000000" w:rsidRPr="00000000">
        <w:rPr>
          <w:color w:val="000000"/>
          <w:sz w:val="20"/>
          <w:szCs w:val="20"/>
        </w:rPr>
        <mc:AlternateContent>
          <mc:Choice Requires="wpg">
            <w:drawing>
              <wp:inline distB="0" distT="0" distL="0" distR="0">
                <wp:extent cx="5903595" cy="1609725"/>
                <wp:effectExtent b="0" l="0" r="0" t="0"/>
                <wp:docPr id="6" name=""/>
                <a:graphic>
                  <a:graphicData uri="http://schemas.microsoft.com/office/word/2010/wordprocessingGroup">
                    <wpg:wgp>
                      <wpg:cNvGrpSpPr/>
                      <wpg:grpSpPr>
                        <a:xfrm>
                          <a:off x="2394203" y="2975138"/>
                          <a:ext cx="5903595" cy="1609725"/>
                          <a:chOff x="2394203" y="2975138"/>
                          <a:chExt cx="5903595" cy="1609725"/>
                        </a:xfrm>
                      </wpg:grpSpPr>
                      <wpg:grpSp>
                        <wpg:cNvGrpSpPr/>
                        <wpg:grpSpPr>
                          <a:xfrm>
                            <a:off x="2394203" y="2975138"/>
                            <a:ext cx="5903595" cy="1609725"/>
                            <a:chOff x="2394203" y="2975138"/>
                            <a:chExt cx="5903595" cy="1609725"/>
                          </a:xfrm>
                        </wpg:grpSpPr>
                        <wps:wsp>
                          <wps:cNvSpPr/>
                          <wps:cNvPr id="8" name="Shape 8"/>
                          <wps:spPr>
                            <a:xfrm>
                              <a:off x="2394203" y="2975138"/>
                              <a:ext cx="5903575" cy="1609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94203" y="2975138"/>
                              <a:ext cx="5903595" cy="1609725"/>
                              <a:chOff x="2394203" y="2975138"/>
                              <a:chExt cx="5903595" cy="1609725"/>
                            </a:xfrm>
                          </wpg:grpSpPr>
                          <wps:wsp>
                            <wps:cNvSpPr/>
                            <wps:cNvPr id="10" name="Shape 10"/>
                            <wps:spPr>
                              <a:xfrm>
                                <a:off x="2394203" y="2975138"/>
                                <a:ext cx="5903575" cy="1609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94203" y="2975138"/>
                                <a:ext cx="5903595" cy="1609725"/>
                                <a:chOff x="0" y="0"/>
                                <a:chExt cx="5903594" cy="1609725"/>
                              </a:xfrm>
                            </wpg:grpSpPr>
                            <wps:wsp>
                              <wps:cNvSpPr/>
                              <wps:cNvPr id="12" name="Shape 12"/>
                              <wps:spPr>
                                <a:xfrm>
                                  <a:off x="0" y="0"/>
                                  <a:ext cx="5903575" cy="1609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903594" cy="1609725"/>
                                  <a:chOff x="0" y="0"/>
                                  <a:chExt cx="5903594" cy="1609725"/>
                                </a:xfrm>
                              </wpg:grpSpPr>
                              <wps:wsp>
                                <wps:cNvSpPr/>
                                <wps:cNvPr id="14" name="Shape 14"/>
                                <wps:spPr>
                                  <a:xfrm>
                                    <a:off x="0" y="0"/>
                                    <a:ext cx="5903575" cy="1609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rot="5400000">
                                    <a:off x="3700359" y="-1496524"/>
                                    <a:ext cx="628170" cy="3778300"/>
                                  </a:xfrm>
                                  <a:prstGeom prst="round2SameRect">
                                    <a:avLst>
                                      <a:gd fmla="val 16667" name="adj1"/>
                                      <a:gd fmla="val 0" name="adj2"/>
                                    </a:avLst>
                                  </a:prstGeom>
                                  <a:solidFill>
                                    <a:srgbClr val="C9DDF0">
                                      <a:alpha val="88627"/>
                                    </a:srgbClr>
                                  </a:solidFill>
                                  <a:ln cap="flat" cmpd="sng" w="25400">
                                    <a:solidFill>
                                      <a:srgbClr val="C9DDF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125295" y="109205"/>
                                    <a:ext cx="3747635" cy="566840"/>
                                  </a:xfrm>
                                  <a:prstGeom prst="rect">
                                    <a:avLst/>
                                  </a:prstGeom>
                                  <a:noFill/>
                                  <a:ln>
                                    <a:noFill/>
                                  </a:ln>
                                </wps:spPr>
                                <wps:txbx>
                                  <w:txbxContent>
                                    <w:p w:rsidR="00000000" w:rsidDel="00000000" w:rsidP="00000000" w:rsidRDefault="00000000" w:rsidRPr="00000000">
                                      <w:pPr>
                                        <w:spacing w:after="0" w:before="0" w:line="215.00000953674316"/>
                                        <w:ind w:left="90" w:right="0" w:firstLine="18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Conjunto de conocimientos científicos y técnicos utilizados para el diseño y fabricación de dispositivos médicos sobre medida bucal acordes a las necesidades de las personas.</w:t>
                                      </w:r>
                                    </w:p>
                                  </w:txbxContent>
                                </wps:txbx>
                                <wps:bodyPr anchorCtr="0" anchor="ctr" bIns="19050" lIns="38100" spcFirstLastPara="1" rIns="38100" wrap="square" tIns="19050">
                                  <a:noAutofit/>
                                </wps:bodyPr>
                              </wps:wsp>
                              <wps:wsp>
                                <wps:cNvSpPr/>
                                <wps:cNvPr id="17" name="Shape 17"/>
                                <wps:spPr>
                                  <a:xfrm>
                                    <a:off x="0" y="19"/>
                                    <a:ext cx="2125294" cy="785212"/>
                                  </a:xfrm>
                                  <a:prstGeom prst="roundRect">
                                    <a:avLst>
                                      <a:gd fmla="val 16667" name="adj"/>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8331" y="38350"/>
                                    <a:ext cx="2048632" cy="7085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46"/>
                                          <w:vertAlign w:val="baseline"/>
                                        </w:rPr>
                                        <w:t xml:space="preserve">Tecnología básica</w:t>
                                      </w:r>
                                    </w:p>
                                  </w:txbxContent>
                                </wps:txbx>
                                <wps:bodyPr anchorCtr="0" anchor="ctr" bIns="43800" lIns="87625" spcFirstLastPara="1" rIns="87625" wrap="square" tIns="43800">
                                  <a:noAutofit/>
                                </wps:bodyPr>
                              </wps:wsp>
                              <wps:wsp>
                                <wps:cNvSpPr/>
                                <wps:cNvPr id="19" name="Shape 19"/>
                                <wps:spPr>
                                  <a:xfrm rot="5400000">
                                    <a:off x="3700359" y="-672051"/>
                                    <a:ext cx="628170" cy="3778300"/>
                                  </a:xfrm>
                                  <a:prstGeom prst="round2SameRect">
                                    <a:avLst>
                                      <a:gd fmla="val 16667" name="adj1"/>
                                      <a:gd fmla="val 0" name="adj2"/>
                                    </a:avLst>
                                  </a:prstGeom>
                                  <a:solidFill>
                                    <a:srgbClr val="C9ECF0">
                                      <a:alpha val="88627"/>
                                    </a:srgbClr>
                                  </a:solidFill>
                                  <a:ln cap="flat" cmpd="sng" w="25400">
                                    <a:solidFill>
                                      <a:srgbClr val="C9ECF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125295" y="933678"/>
                                    <a:ext cx="3747635" cy="566840"/>
                                  </a:xfrm>
                                  <a:prstGeom prst="rect">
                                    <a:avLst/>
                                  </a:prstGeom>
                                  <a:noFill/>
                                  <a:ln>
                                    <a:noFill/>
                                  </a:ln>
                                </wps:spPr>
                                <wps:txbx>
                                  <w:txbxContent>
                                    <w:p w:rsidR="00000000" w:rsidDel="00000000" w:rsidP="00000000" w:rsidRDefault="00000000" w:rsidRPr="00000000">
                                      <w:pPr>
                                        <w:spacing w:after="0" w:before="0" w:line="215.00000953674316"/>
                                        <w:ind w:left="90" w:right="0" w:firstLine="18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Hace referencia al conjunto de conocimientos científicos y técnicos utilizados para el diseño y fabricación de dispositivos médicos sobre medida bucal, que se traducen en la innovación permanente de los procesos, técnicas y materiales.</w:t>
                                      </w:r>
                                    </w:p>
                                  </w:txbxContent>
                                </wps:txbx>
                                <wps:bodyPr anchorCtr="0" anchor="ctr" bIns="19050" lIns="38100" spcFirstLastPara="1" rIns="38100" wrap="square" tIns="19050">
                                  <a:noAutofit/>
                                </wps:bodyPr>
                              </wps:wsp>
                              <wps:wsp>
                                <wps:cNvSpPr/>
                                <wps:cNvPr id="21" name="Shape 21"/>
                                <wps:spPr>
                                  <a:xfrm>
                                    <a:off x="0" y="824492"/>
                                    <a:ext cx="2125294" cy="785212"/>
                                  </a:xfrm>
                                  <a:prstGeom prst="roundRect">
                                    <a:avLst>
                                      <a:gd fmla="val 16667" name="adj"/>
                                    </a:avLst>
                                  </a:prstGeom>
                                  <a:solidFill>
                                    <a:srgbClr val="0ACFD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8331" y="862823"/>
                                    <a:ext cx="2048632" cy="7085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46"/>
                                          <w:vertAlign w:val="baseline"/>
                                        </w:rPr>
                                        <w:t xml:space="preserve">Tecnología avanzada </w:t>
                                      </w:r>
                                    </w:p>
                                  </w:txbxContent>
                                </wps:txbx>
                                <wps:bodyPr anchorCtr="0" anchor="ctr" bIns="43800" lIns="87625" spcFirstLastPara="1" rIns="87625" wrap="square" tIns="43800">
                                  <a:noAutofit/>
                                </wps:bodyPr>
                              </wps:wsp>
                            </wpg:grpSp>
                          </wpg:grpSp>
                        </wpg:grpSp>
                      </wpg:grpSp>
                    </wpg:wgp>
                  </a:graphicData>
                </a:graphic>
              </wp:inline>
            </w:drawing>
          </mc:Choice>
          <mc:Fallback>
            <w:drawing>
              <wp:inline distB="0" distT="0" distL="0" distR="0">
                <wp:extent cx="5903595" cy="1609725"/>
                <wp:effectExtent b="0" l="0" r="0" t="0"/>
                <wp:docPr id="6"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5903595" cy="1609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spacing w:line="240" w:lineRule="auto"/>
        <w:rPr>
          <w:color w:val="000000"/>
          <w:sz w:val="20"/>
          <w:szCs w:val="20"/>
        </w:rPr>
      </w:pPr>
      <w:r w:rsidDel="00000000" w:rsidR="00000000" w:rsidRPr="00000000">
        <w:rPr>
          <w:rtl w:val="0"/>
        </w:rPr>
      </w:r>
    </w:p>
    <w:p w:rsidR="00000000" w:rsidDel="00000000" w:rsidP="00000000" w:rsidRDefault="00000000" w:rsidRPr="00000000" w14:paraId="00000071">
      <w:pPr>
        <w:spacing w:line="240" w:lineRule="auto"/>
        <w:rPr>
          <w:color w:val="000000"/>
          <w:sz w:val="20"/>
          <w:szCs w:val="20"/>
        </w:rPr>
      </w:pPr>
      <w:r w:rsidDel="00000000" w:rsidR="00000000" w:rsidRPr="00000000">
        <w:rPr>
          <w:rtl w:val="0"/>
        </w:rPr>
      </w:r>
    </w:p>
    <w:p w:rsidR="00000000" w:rsidDel="00000000" w:rsidP="00000000" w:rsidRDefault="00000000" w:rsidRPr="00000000" w14:paraId="00000072">
      <w:pPr>
        <w:spacing w:line="240" w:lineRule="auto"/>
        <w:jc w:val="both"/>
        <w:rPr/>
      </w:pPr>
      <w:r w:rsidDel="00000000" w:rsidR="00000000" w:rsidRPr="00000000">
        <w:rPr>
          <w:sz w:val="20"/>
          <w:szCs w:val="20"/>
          <w:rtl w:val="0"/>
        </w:rPr>
        <w:t xml:space="preserve">Los equipos y herramientas se ajustarán a las siguientes condiciones: </w:t>
      </w:r>
      <w:r w:rsidDel="00000000" w:rsidR="00000000" w:rsidRPr="00000000">
        <w:rPr>
          <w:rtl w:val="0"/>
        </w:rPr>
      </w:r>
    </w:p>
    <w:p w:rsidR="00000000" w:rsidDel="00000000" w:rsidP="00000000" w:rsidRDefault="00000000" w:rsidRPr="00000000" w14:paraId="00000073">
      <w:pPr>
        <w:spacing w:line="240" w:lineRule="auto"/>
        <w:jc w:val="both"/>
        <w:rPr/>
      </w:pPr>
      <w:r w:rsidDel="00000000" w:rsidR="00000000" w:rsidRPr="00000000">
        <w:rPr>
          <w:rtl w:val="0"/>
        </w:rPr>
      </w:r>
    </w:p>
    <w:p w:rsidR="00000000" w:rsidDel="00000000" w:rsidP="00000000" w:rsidRDefault="00000000" w:rsidRPr="00000000" w14:paraId="00000074">
      <w:pPr>
        <w:spacing w:line="240" w:lineRule="auto"/>
        <w:jc w:val="both"/>
        <w:rPr/>
      </w:pPr>
      <w:r w:rsidDel="00000000" w:rsidR="00000000" w:rsidRPr="00000000">
        <w:rPr>
          <w:rtl w:val="0"/>
        </w:rPr>
      </w:r>
    </w:p>
    <w:p w:rsidR="00000000" w:rsidDel="00000000" w:rsidP="00000000" w:rsidRDefault="00000000" w:rsidRPr="00000000" w14:paraId="00000075">
      <w:pPr>
        <w:spacing w:line="240" w:lineRule="auto"/>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0</wp:posOffset>
                </wp:positionV>
                <wp:extent cx="4474210" cy="772160"/>
                <wp:effectExtent b="0" l="0" r="0" t="0"/>
                <wp:wrapNone/>
                <wp:docPr id="17" name=""/>
                <a:graphic>
                  <a:graphicData uri="http://schemas.microsoft.com/office/word/2010/wordprocessingShape">
                    <wps:wsp>
                      <wps:cNvSpPr/>
                      <wps:cNvPr id="78" name="Shape 78"/>
                      <wps:spPr>
                        <a:xfrm>
                          <a:off x="3121595" y="3406620"/>
                          <a:ext cx="4448810" cy="746760"/>
                        </a:xfrm>
                        <a:prstGeom prst="rect">
                          <a:avLst/>
                        </a:prstGeom>
                        <a:solidFill>
                          <a:srgbClr val="F3703B"/>
                        </a:solidFill>
                        <a:ln cap="flat" cmpd="sng" w="12700">
                          <a:solidFill>
                            <a:srgbClr val="F3703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Pasos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CF08_1.2_Equipamiento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0</wp:posOffset>
                </wp:positionV>
                <wp:extent cx="4474210" cy="772160"/>
                <wp:effectExtent b="0" l="0" r="0" t="0"/>
                <wp:wrapNone/>
                <wp:docPr id="17" name="image36.png"/>
                <a:graphic>
                  <a:graphicData uri="http://schemas.openxmlformats.org/drawingml/2006/picture">
                    <pic:pic>
                      <pic:nvPicPr>
                        <pic:cNvPr id="0" name="image36.png"/>
                        <pic:cNvPicPr preferRelativeResize="0"/>
                      </pic:nvPicPr>
                      <pic:blipFill>
                        <a:blip r:embed="rId12"/>
                        <a:srcRect/>
                        <a:stretch>
                          <a:fillRect/>
                        </a:stretch>
                      </pic:blipFill>
                      <pic:spPr>
                        <a:xfrm>
                          <a:off x="0" y="0"/>
                          <a:ext cx="4474210" cy="772160"/>
                        </a:xfrm>
                        <a:prstGeom prst="rect"/>
                        <a:ln/>
                      </pic:spPr>
                    </pic:pic>
                  </a:graphicData>
                </a:graphic>
              </wp:anchor>
            </w:drawing>
          </mc:Fallback>
        </mc:AlternateContent>
      </w:r>
    </w:p>
    <w:p w:rsidR="00000000" w:rsidDel="00000000" w:rsidP="00000000" w:rsidRDefault="00000000" w:rsidRPr="00000000" w14:paraId="00000076">
      <w:pPr>
        <w:spacing w:line="240" w:lineRule="auto"/>
        <w:jc w:val="both"/>
        <w:rPr/>
      </w:pPr>
      <w:r w:rsidDel="00000000" w:rsidR="00000000" w:rsidRPr="00000000">
        <w:rPr>
          <w:rtl w:val="0"/>
        </w:rPr>
      </w:r>
    </w:p>
    <w:p w:rsidR="00000000" w:rsidDel="00000000" w:rsidP="00000000" w:rsidRDefault="00000000" w:rsidRPr="00000000" w14:paraId="00000077">
      <w:pPr>
        <w:spacing w:line="240" w:lineRule="auto"/>
        <w:jc w:val="both"/>
        <w:rPr/>
      </w:pPr>
      <w:commentRangeStart w:id="4"/>
      <w:r w:rsidDel="00000000" w:rsidR="00000000" w:rsidRPr="00000000">
        <w:rPr>
          <w:rtl w:val="0"/>
        </w:rPr>
      </w:r>
    </w:p>
    <w:p w:rsidR="00000000" w:rsidDel="00000000" w:rsidP="00000000" w:rsidRDefault="00000000" w:rsidRPr="00000000" w14:paraId="00000078">
      <w:pPr>
        <w:spacing w:line="240" w:lineRule="auto"/>
        <w:jc w:val="both"/>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9">
      <w:pPr>
        <w:spacing w:line="240" w:lineRule="auto"/>
        <w:jc w:val="both"/>
        <w:rPr/>
      </w:pPr>
      <w:r w:rsidDel="00000000" w:rsidR="00000000" w:rsidRPr="00000000">
        <w:rPr>
          <w:rtl w:val="0"/>
        </w:rPr>
      </w:r>
    </w:p>
    <w:p w:rsidR="00000000" w:rsidDel="00000000" w:rsidP="00000000" w:rsidRDefault="00000000" w:rsidRPr="00000000" w14:paraId="0000007A">
      <w:pPr>
        <w:spacing w:line="240" w:lineRule="auto"/>
        <w:jc w:val="both"/>
        <w:rPr/>
      </w:pPr>
      <w:r w:rsidDel="00000000" w:rsidR="00000000" w:rsidRPr="00000000">
        <w:rPr>
          <w:rtl w:val="0"/>
        </w:rPr>
      </w:r>
    </w:p>
    <w:p w:rsidR="00000000" w:rsidDel="00000000" w:rsidP="00000000" w:rsidRDefault="00000000" w:rsidRPr="00000000" w14:paraId="0000007B">
      <w:pPr>
        <w:spacing w:line="240" w:lineRule="auto"/>
        <w:rPr>
          <w:color w:val="000000"/>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1.3 Talento humano</w:t>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establecimientos deberán contar con un director técnico y con personal técnico, quienes deben hacer uso de los elementos de seguridad en el trabajo en concordancia con el Sistema de gestión de salud y seguridad en el trabajo. A continuación se mencionan los perfiles y las responsabilidades.</w:t>
      </w:r>
    </w:p>
    <w:p w:rsidR="00000000" w:rsidDel="00000000" w:rsidP="00000000" w:rsidRDefault="00000000" w:rsidRPr="00000000" w14:paraId="0000007F">
      <w:pPr>
        <w:pBdr>
          <w:top w:space="0" w:sz="0" w:val="nil"/>
          <w:left w:space="0" w:sz="0" w:val="nil"/>
          <w:bottom w:space="0" w:sz="0" w:val="nil"/>
          <w:right w:space="0" w:sz="0" w:val="nil"/>
          <w:between w:space="0" w:sz="0" w:val="nil"/>
        </w:pBdr>
        <w:ind w:left="797" w:firstLine="0"/>
        <w:rPr>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Director técnico</w:t>
      </w:r>
      <w:r w:rsidDel="00000000" w:rsidR="00000000" w:rsidRPr="00000000">
        <w:rPr>
          <w:color w:val="000000"/>
          <w:sz w:val="20"/>
          <w:szCs w:val="20"/>
          <w:rtl w:val="0"/>
        </w:rPr>
        <w:t xml:space="preserve">: deberá acreditar como mínimo formación de tecnólogo en mecánica dental,  de técnico profesional en mecánica dental o de técnico laboral en mecánica dental, con experiencia de tres años en la fabricación y la reparación de dispositivos médicos sobre medida bucal obtenida dentro de un establecimiento de mecánica dental.</w:t>
      </w:r>
    </w:p>
    <w:p w:rsidR="00000000" w:rsidDel="00000000" w:rsidP="00000000" w:rsidRDefault="00000000" w:rsidRPr="00000000" w14:paraId="00000081">
      <w:pPr>
        <w:pBdr>
          <w:top w:space="0" w:sz="0" w:val="nil"/>
          <w:left w:space="0" w:sz="0" w:val="nil"/>
          <w:bottom w:space="0" w:sz="0" w:val="nil"/>
          <w:right w:space="0" w:sz="0" w:val="nil"/>
          <w:between w:space="0" w:sz="0" w:val="nil"/>
        </w:pBdr>
        <w:ind w:left="797" w:firstLine="0"/>
        <w:rPr>
          <w:color w:val="000000"/>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Responsabilidades del director técnico:</w:t>
      </w:r>
    </w:p>
    <w:p w:rsidR="00000000" w:rsidDel="00000000" w:rsidP="00000000" w:rsidRDefault="00000000" w:rsidRPr="00000000" w14:paraId="00000083">
      <w:pPr>
        <w:pBdr>
          <w:top w:space="0" w:sz="0" w:val="nil"/>
          <w:left w:space="0" w:sz="0" w:val="nil"/>
          <w:bottom w:space="0" w:sz="0" w:val="nil"/>
          <w:right w:space="0" w:sz="0" w:val="nil"/>
          <w:between w:space="0" w:sz="0" w:val="nil"/>
        </w:pBdr>
        <w:ind w:left="797" w:firstLine="0"/>
        <w:rPr>
          <w:b w:val="1"/>
          <w:color w:val="000000"/>
          <w:sz w:val="20"/>
          <w:szCs w:val="20"/>
        </w:rPr>
      </w:pPr>
      <w:r w:rsidDel="00000000" w:rsidR="00000000" w:rsidRPr="00000000">
        <w:rPr>
          <w:rtl w:val="0"/>
        </w:rPr>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Aprobar la ficha técnica del producto.</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Dar información requerida por la autoridad sanitaria competente.</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Elaborar y verificar el cumplimiento del proceso, procedimientos generales y específicos según líneas de fabricación.</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color w:val="000000"/>
          <w:sz w:val="20"/>
          <w:szCs w:val="20"/>
          <w:rtl w:val="0"/>
        </w:rPr>
        <w:t xml:space="preserve">Garantizar que los equipos para la fabricación y la reparación de dispositivos médicos sobre medida bucal se encuentren en buen estado, se utilicen de manera adecuada, tengan mantenimiento y cuando sea el caso estén calibrados, monitoreando y gestionando a partir del récord de las hojas de vida.</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Seleccionar y autorizar las materias primas.</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Garantizar el correcto almacenamiento de los dispositivos médicos terminados y de las materias primas.</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Responder ante la documentación técnica generada, la cual debe ser válida y estar completa.</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color w:val="000000"/>
          <w:sz w:val="20"/>
          <w:szCs w:val="20"/>
          <w:rtl w:val="0"/>
        </w:rPr>
        <w:t xml:space="preserve">Garantizar que la información del dispositivo médico sobre medida bucal para la trazabilidad esté completa, entre otros, que se adjunte la copia del registro de verificación del estado del dispositivo médico, realizada por el odontólogo tratante en el control del paciente postadaptación.</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Realizar el control de calidad del dispositivo médico durante la fabricación y la reparación, teniendo en cuenta los puntos críticos según la línea de fabricación.</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Realizar el control de calidad de los productos proveídos por terceros.</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Auditar las actividades de los terceros contratados para proveer productos o servicios.</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Emitir concepto de calidad y autorizar la salida al dispositivo médico terminado del área de fabricación para el despacho al odontólogo tratante.</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color w:val="000000"/>
          <w:sz w:val="20"/>
          <w:szCs w:val="20"/>
          <w:rtl w:val="0"/>
        </w:rPr>
        <w:t xml:space="preserve">Las demás propias de su actividad y que garanticen la calidad del dispositivo médico.</w:t>
      </w:r>
    </w:p>
    <w:p w:rsidR="00000000" w:rsidDel="00000000" w:rsidP="00000000" w:rsidRDefault="00000000" w:rsidRPr="00000000" w14:paraId="00000091">
      <w:pPr>
        <w:pBdr>
          <w:top w:space="0" w:sz="0" w:val="nil"/>
          <w:left w:space="0" w:sz="0" w:val="nil"/>
          <w:bottom w:space="0" w:sz="0" w:val="nil"/>
          <w:right w:space="0" w:sz="0" w:val="nil"/>
          <w:between w:space="0" w:sz="0" w:val="nil"/>
        </w:pBdr>
        <w:ind w:left="797" w:firstLine="0"/>
        <w:rPr>
          <w:color w:val="000000"/>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Personal técnico</w:t>
      </w:r>
      <w:r w:rsidDel="00000000" w:rsidR="00000000" w:rsidRPr="00000000">
        <w:rPr>
          <w:color w:val="000000"/>
          <w:sz w:val="20"/>
          <w:szCs w:val="20"/>
          <w:rtl w:val="0"/>
        </w:rPr>
        <w:t xml:space="preserve">. Técnico en mecánica dental quien participa en la fabricación del dispositivo médico, siguiendo procedimientos establecidos para el proceso de fabricación y bajo la supervisión del director técnico.</w:t>
      </w:r>
    </w:p>
    <w:p w:rsidR="00000000" w:rsidDel="00000000" w:rsidP="00000000" w:rsidRDefault="00000000" w:rsidRPr="00000000" w14:paraId="00000093">
      <w:pPr>
        <w:pBdr>
          <w:top w:space="0" w:sz="0" w:val="nil"/>
          <w:left w:space="0" w:sz="0" w:val="nil"/>
          <w:bottom w:space="0" w:sz="0" w:val="nil"/>
          <w:right w:space="0" w:sz="0" w:val="nil"/>
          <w:between w:space="0" w:sz="0" w:val="nil"/>
        </w:pBdr>
        <w:ind w:left="1594" w:firstLine="0"/>
        <w:rPr>
          <w:color w:val="000000"/>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Responsabilidades del personal técnico:</w:t>
      </w:r>
    </w:p>
    <w:p w:rsidR="00000000" w:rsidDel="00000000" w:rsidP="00000000" w:rsidRDefault="00000000" w:rsidRPr="00000000" w14:paraId="00000095">
      <w:pPr>
        <w:pBdr>
          <w:top w:space="0" w:sz="0" w:val="nil"/>
          <w:left w:space="0" w:sz="0" w:val="nil"/>
          <w:bottom w:space="0" w:sz="0" w:val="nil"/>
          <w:right w:space="0" w:sz="0" w:val="nil"/>
          <w:between w:space="0" w:sz="0" w:val="nil"/>
        </w:pBdr>
        <w:ind w:left="1594" w:firstLine="0"/>
        <w:rPr>
          <w:color w:val="000000"/>
          <w:sz w:val="20"/>
          <w:szCs w:val="20"/>
        </w:rPr>
      </w:pPr>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ind w:left="643" w:hanging="360"/>
        <w:rPr>
          <w:sz w:val="20"/>
          <w:szCs w:val="20"/>
        </w:rPr>
      </w:pPr>
      <w:r w:rsidDel="00000000" w:rsidR="00000000" w:rsidRPr="00000000">
        <w:rPr>
          <w:color w:val="000000"/>
          <w:sz w:val="20"/>
          <w:szCs w:val="20"/>
          <w:rtl w:val="0"/>
        </w:rPr>
        <w:t xml:space="preserve">Ejecutar los procedimientos establecidos bajo la supervisión del director técnico para la fabricación y la reparación de los dispositivos médicos sobre medida bucal.</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ind w:left="643" w:hanging="360"/>
        <w:rPr>
          <w:sz w:val="20"/>
          <w:szCs w:val="20"/>
        </w:rPr>
      </w:pPr>
      <w:r w:rsidDel="00000000" w:rsidR="00000000" w:rsidRPr="00000000">
        <w:rPr>
          <w:color w:val="000000"/>
          <w:sz w:val="20"/>
          <w:szCs w:val="20"/>
          <w:rtl w:val="0"/>
        </w:rPr>
        <w:t xml:space="preserve">Responder por el cuidado y uso racional de materias primas, cuidado de las máquinas, los equipos, las herramientas e instrumentos dados para realizar su labor.</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ind w:left="643" w:hanging="360"/>
        <w:rPr>
          <w:sz w:val="20"/>
          <w:szCs w:val="20"/>
        </w:rPr>
      </w:pPr>
      <w:r w:rsidDel="00000000" w:rsidR="00000000" w:rsidRPr="00000000">
        <w:rPr>
          <w:color w:val="000000"/>
          <w:sz w:val="20"/>
          <w:szCs w:val="20"/>
          <w:rtl w:val="0"/>
        </w:rPr>
        <w:t xml:space="preserve">Informar al director técnico oportunamente acerca de los desperfectos de las máquinas, de los equipos de medición, de las herramientas e instrumentos.</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ind w:left="643" w:hanging="360"/>
        <w:rPr>
          <w:sz w:val="20"/>
          <w:szCs w:val="20"/>
        </w:rPr>
      </w:pPr>
      <w:r w:rsidDel="00000000" w:rsidR="00000000" w:rsidRPr="00000000">
        <w:rPr>
          <w:color w:val="000000"/>
          <w:sz w:val="20"/>
          <w:szCs w:val="20"/>
          <w:rtl w:val="0"/>
        </w:rPr>
        <w:t xml:space="preserve">Hacer uso de los elementos de seguridad en el trabajo en concordancia al Sistema de gestión de salud y seguridad en el trabajo.</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ind w:left="643" w:hanging="360"/>
        <w:rPr>
          <w:sz w:val="20"/>
          <w:szCs w:val="20"/>
        </w:rPr>
      </w:pPr>
      <w:r w:rsidDel="00000000" w:rsidR="00000000" w:rsidRPr="00000000">
        <w:rPr>
          <w:color w:val="000000"/>
          <w:sz w:val="20"/>
          <w:szCs w:val="20"/>
          <w:rtl w:val="0"/>
        </w:rPr>
        <w:t xml:space="preserve">Las demás, propias de su actividad y que garanticen la calidad del dispositivo médico.</w:t>
      </w:r>
    </w:p>
    <w:p w:rsidR="00000000" w:rsidDel="00000000" w:rsidP="00000000" w:rsidRDefault="00000000" w:rsidRPr="00000000" w14:paraId="0000009B">
      <w:pPr>
        <w:pBdr>
          <w:top w:space="0" w:sz="0" w:val="nil"/>
          <w:left w:space="0" w:sz="0" w:val="nil"/>
          <w:bottom w:space="0" w:sz="0" w:val="nil"/>
          <w:right w:space="0" w:sz="0" w:val="nil"/>
          <w:between w:space="0" w:sz="0" w:val="nil"/>
        </w:pBdr>
        <w:ind w:left="1028" w:firstLine="0"/>
        <w:rPr>
          <w:color w:val="000000"/>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2. Prótesis</w:t>
      </w:r>
    </w:p>
    <w:p w:rsidR="00000000" w:rsidDel="00000000" w:rsidP="00000000" w:rsidRDefault="00000000" w:rsidRPr="00000000" w14:paraId="0000009D">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prótesis parcial fija es un dispositivo realizado en un laboratorio dental por una persona capacitada en el área, pero contando con la preparación que realiza previamente el odontólogo en la boca del paciente. La prótesis fija es el tratamiento realizado entre un profesional de odontología y un laboratorista dental sobre dientes desgastados, dañados o perdidos, con el fin de restaurar la función y la estética en los pacientes. </w:t>
      </w:r>
    </w:p>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color w:val="000000"/>
          <w:sz w:val="20"/>
          <w:szCs w:val="20"/>
        </w:rPr>
      </w:pPr>
      <w:commentRangeStart w:id="5"/>
      <w:r w:rsidDel="00000000" w:rsidR="00000000" w:rsidRPr="00000000">
        <w:rPr>
          <w:rtl w:val="0"/>
        </w:rPr>
      </w:r>
    </w:p>
    <w:p w:rsidR="00000000" w:rsidDel="00000000" w:rsidP="00000000" w:rsidRDefault="00000000" w:rsidRPr="00000000" w14:paraId="000000A0">
      <w:pPr>
        <w:spacing w:line="240" w:lineRule="auto"/>
        <w:jc w:val="both"/>
        <w:rPr>
          <w:color w:val="000000"/>
          <w:sz w:val="20"/>
          <w:szCs w:val="20"/>
        </w:rPr>
      </w:pPr>
      <w:commentRangeEnd w:id="5"/>
      <w:r w:rsidDel="00000000" w:rsidR="00000000" w:rsidRPr="00000000">
        <w:commentReference w:id="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-45081</wp:posOffset>
            </wp:positionH>
            <wp:positionV relativeFrom="paragraph">
              <wp:posOffset>68580</wp:posOffset>
            </wp:positionV>
            <wp:extent cx="1809115" cy="1688465"/>
            <wp:effectExtent b="0" l="0" r="0" t="0"/>
            <wp:wrapSquare wrapText="bothSides" distB="0" distT="0" distL="114300" distR="114300"/>
            <wp:docPr descr="Dental surgery. Tooth implant cut vector illustration. Healthy teeth and dental implant, stomatology poster. Implant dental metal screw in gum" id="35" name="image16.jpg"/>
            <a:graphic>
              <a:graphicData uri="http://schemas.openxmlformats.org/drawingml/2006/picture">
                <pic:pic>
                  <pic:nvPicPr>
                    <pic:cNvPr descr="Dental surgery. Tooth implant cut vector illustration. Healthy teeth and dental implant, stomatology poster. Implant dental metal screw in gum" id="0" name="image16.jpg"/>
                    <pic:cNvPicPr preferRelativeResize="0"/>
                  </pic:nvPicPr>
                  <pic:blipFill>
                    <a:blip r:embed="rId13"/>
                    <a:srcRect b="0" l="0" r="0" t="0"/>
                    <a:stretch>
                      <a:fillRect/>
                    </a:stretch>
                  </pic:blipFill>
                  <pic:spPr>
                    <a:xfrm>
                      <a:off x="0" y="0"/>
                      <a:ext cx="1809115" cy="1688465"/>
                    </a:xfrm>
                    <a:prstGeom prst="rect"/>
                    <a:ln/>
                  </pic:spPr>
                </pic:pic>
              </a:graphicData>
            </a:graphic>
          </wp:anchor>
        </w:drawing>
      </w:r>
    </w:p>
    <w:p w:rsidR="00000000" w:rsidDel="00000000" w:rsidP="00000000" w:rsidRDefault="00000000" w:rsidRPr="00000000" w14:paraId="000000A1">
      <w:pPr>
        <w:spacing w:line="240" w:lineRule="auto"/>
        <w:jc w:val="both"/>
        <w:rPr>
          <w:color w:val="000000"/>
          <w:sz w:val="20"/>
          <w:szCs w:val="20"/>
        </w:rPr>
      </w:pPr>
      <w:r w:rsidDel="00000000" w:rsidR="00000000" w:rsidRPr="00000000">
        <w:rPr>
          <w:color w:val="000000"/>
          <w:sz w:val="20"/>
          <w:szCs w:val="20"/>
          <w:rtl w:val="0"/>
        </w:rPr>
        <w:t xml:space="preserve">Es el conjunto de dispositivos médicos sobre medida bucal denominados prótesis dentales fijas parciales o completas, de fabricación indirecta, de cubrimiento completo o parcial, que son cementadas, atornilladas o retenidas mecánicamente a dientes naturales, a raíces dentales o a implantes. Puede incluir el reemplazo de uno o más dientes en el arco dental superior o inferior. Esta línea comprende los dispositivos médicos sobre medida bucal identificados como corona, póntico, incrustación, perno, poste o núcleo, carillas, elaborados en diferentes biomateriales y que cuentan con un mecanismo de soporte en las estructuras dentarias o en implantes. Incluye todos los dispositivos que en razón a los avances tecnológicos y soportados en la evidencia científica se enmarquen en esta línea.</w:t>
      </w:r>
    </w:p>
    <w:p w:rsidR="00000000" w:rsidDel="00000000" w:rsidP="00000000" w:rsidRDefault="00000000" w:rsidRPr="00000000" w14:paraId="000000A2">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2.1 Principios de la prótesis fija</w:t>
      </w:r>
    </w:p>
    <w:p w:rsidR="00000000" w:rsidDel="00000000" w:rsidP="00000000" w:rsidRDefault="00000000" w:rsidRPr="00000000" w14:paraId="000000A5">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0A6">
      <w:pPr>
        <w:spacing w:line="240" w:lineRule="auto"/>
        <w:jc w:val="both"/>
        <w:rPr>
          <w:b w:val="1"/>
          <w:color w:val="000000"/>
          <w:sz w:val="20"/>
          <w:szCs w:val="20"/>
        </w:rPr>
      </w:pPr>
      <w:r w:rsidDel="00000000" w:rsidR="00000000" w:rsidRPr="00000000">
        <w:rPr>
          <w:color w:val="000000"/>
          <w:sz w:val="20"/>
          <w:szCs w:val="20"/>
          <w:rtl w:val="0"/>
        </w:rPr>
        <w:t xml:space="preserve">Cuando se ha perdido alguna pieza dental, varias o incluso una arcada completa, las prótesis son el tratamiento indicado para recuperar la funcionalidad total de la dentadura. Tradicionalmente se trataba de aparatos removibles, más o menos cómodos y discretos; sin embargo, el avance de las nuevas tecnologías y el uso de materiales biocompatibles han facilitado una solución mucho más avanzada: </w:t>
      </w:r>
      <w:r w:rsidDel="00000000" w:rsidR="00000000" w:rsidRPr="00000000">
        <w:rPr>
          <w:b w:val="1"/>
          <w:color w:val="000000"/>
          <w:sz w:val="20"/>
          <w:szCs w:val="20"/>
          <w:rtl w:val="0"/>
        </w:rPr>
        <w:t xml:space="preserve">las prótesis dentales fijas.</w:t>
      </w:r>
    </w:p>
    <w:p w:rsidR="00000000" w:rsidDel="00000000" w:rsidP="00000000" w:rsidRDefault="00000000" w:rsidRPr="00000000" w14:paraId="000000A7">
      <w:pPr>
        <w:spacing w:line="24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A8">
      <w:pPr>
        <w:spacing w:line="240" w:lineRule="auto"/>
        <w:jc w:val="both"/>
        <w:rPr>
          <w:color w:val="000000"/>
          <w:sz w:val="20"/>
          <w:szCs w:val="20"/>
        </w:rPr>
      </w:pPr>
      <w:r w:rsidDel="00000000" w:rsidR="00000000" w:rsidRPr="00000000">
        <w:rPr>
          <w:color w:val="000000"/>
          <w:sz w:val="20"/>
          <w:szCs w:val="20"/>
          <w:rtl w:val="0"/>
        </w:rPr>
        <w:t xml:space="preserve">Este tipo de prótesis suelen ir ancladas sobre implantes dentales al hueso mandibular, </w:t>
      </w:r>
      <w:r w:rsidDel="00000000" w:rsidR="00000000" w:rsidRPr="00000000">
        <w:rPr>
          <w:sz w:val="20"/>
          <w:szCs w:val="20"/>
          <w:rtl w:val="0"/>
        </w:rPr>
        <w:t xml:space="preserve">estos</w:t>
      </w:r>
      <w:r w:rsidDel="00000000" w:rsidR="00000000" w:rsidRPr="00000000">
        <w:rPr>
          <w:color w:val="000000"/>
          <w:sz w:val="20"/>
          <w:szCs w:val="20"/>
          <w:rtl w:val="0"/>
        </w:rPr>
        <w:t xml:space="preserve"> implantes sustituyen las raíces de los dientes y se fusionan con ellos. El resultado son piezas con el mismo aspecto y funcionalidad que las naturales, porque ni se mueven, ni se pueden quitar, salvo que sea un especialista quien lo haga.</w:t>
      </w:r>
    </w:p>
    <w:p w:rsidR="00000000" w:rsidDel="00000000" w:rsidP="00000000" w:rsidRDefault="00000000" w:rsidRPr="00000000" w14:paraId="000000A9">
      <w:pPr>
        <w:spacing w:line="24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AA">
      <w:pPr>
        <w:spacing w:line="240" w:lineRule="auto"/>
        <w:jc w:val="both"/>
        <w:rPr>
          <w:color w:val="000000"/>
          <w:sz w:val="20"/>
          <w:szCs w:val="20"/>
        </w:rPr>
      </w:pPr>
      <w:r w:rsidDel="00000000" w:rsidR="00000000" w:rsidRPr="00000000">
        <w:rPr>
          <w:color w:val="000000"/>
          <w:sz w:val="20"/>
          <w:szCs w:val="20"/>
          <w:rtl w:val="0"/>
        </w:rPr>
        <w:t xml:space="preserve">Son muchas las ventajas de este tipo de prótesis fijas, especialmente cuando se trata de sustituir varias piezas o una arcada completa. La ausencia de dientes afecta a la mandíbula, que acaba perdiendo masa ósea y contrayéndose, lo que afecta  la forma del rostro. Con los implantes se reproduce a la perfección la función de las raíces de los dientes, por lo que el hueso no se deteriora. Además, este tipo de tratamiento ofrece otras ventajas a los pacientes como se puede observar en la siguiente infografía:</w:t>
      </w:r>
    </w:p>
    <w:p w:rsidR="00000000" w:rsidDel="00000000" w:rsidP="00000000" w:rsidRDefault="00000000" w:rsidRPr="00000000" w14:paraId="000000AB">
      <w:pPr>
        <w:spacing w:line="24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AC">
      <w:pPr>
        <w:rPr>
          <w:highlight w:val="yellow"/>
        </w:rPr>
      </w:pPr>
      <w:commentRangeStart w:id="6"/>
      <w:r w:rsidDel="00000000" w:rsidR="00000000" w:rsidRPr="00000000">
        <w:rPr/>
        <w:drawing>
          <wp:inline distB="0" distT="0" distL="0" distR="0">
            <wp:extent cx="6332220" cy="942340"/>
            <wp:effectExtent b="0" l="0" r="0" t="0"/>
            <wp:docPr descr="Graphical user interface, text, application&#10;&#10;Description automatically generated" id="28" name="image15.png"/>
            <a:graphic>
              <a:graphicData uri="http://schemas.openxmlformats.org/drawingml/2006/picture">
                <pic:pic>
                  <pic:nvPicPr>
                    <pic:cNvPr descr="Graphical user interface, text, application&#10;&#10;Description automatically generated" id="0" name="image15.png"/>
                    <pic:cNvPicPr preferRelativeResize="0"/>
                  </pic:nvPicPr>
                  <pic:blipFill>
                    <a:blip r:embed="rId14"/>
                    <a:srcRect b="0" l="0" r="0" t="0"/>
                    <a:stretch>
                      <a:fillRect/>
                    </a:stretch>
                  </pic:blipFill>
                  <pic:spPr>
                    <a:xfrm>
                      <a:off x="0" y="0"/>
                      <a:ext cx="6332220" cy="942340"/>
                    </a:xfrm>
                    <a:prstGeom prst="rect"/>
                    <a:ln/>
                  </pic:spPr>
                </pic:pic>
              </a:graphicData>
            </a:graphic>
          </wp:inline>
        </w:drawing>
      </w:r>
      <w:commentRangeEnd w:id="6"/>
      <w:r w:rsidDel="00000000" w:rsidR="00000000" w:rsidRPr="00000000">
        <w:commentReference w:id="6"/>
      </w:r>
      <w:r w:rsidDel="00000000" w:rsidR="00000000" w:rsidRPr="00000000">
        <w:rPr>
          <w:color w:val="000000"/>
          <w:sz w:val="20"/>
          <w:szCs w:val="20"/>
          <w:highlight w:val="yellow"/>
          <w:rtl w:val="0"/>
        </w:rPr>
        <w:t xml:space="preserve"> </w:t>
      </w:r>
      <w:r w:rsidDel="00000000" w:rsidR="00000000" w:rsidRPr="00000000">
        <w:rPr>
          <w:rtl w:val="0"/>
        </w:rPr>
      </w:r>
    </w:p>
    <w:p w:rsidR="00000000" w:rsidDel="00000000" w:rsidP="00000000" w:rsidRDefault="00000000" w:rsidRPr="00000000" w14:paraId="000000AD">
      <w:pPr>
        <w:spacing w:line="24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AE">
      <w:pPr>
        <w:spacing w:line="240" w:lineRule="auto"/>
        <w:jc w:val="both"/>
        <w:rPr>
          <w:b w:val="1"/>
          <w:color w:val="000000"/>
          <w:sz w:val="20"/>
          <w:szCs w:val="20"/>
        </w:rPr>
      </w:pPr>
      <w:r w:rsidDel="00000000" w:rsidR="00000000" w:rsidRPr="00000000">
        <w:rPr>
          <w:b w:val="1"/>
          <w:color w:val="000000"/>
          <w:sz w:val="20"/>
          <w:szCs w:val="20"/>
          <w:rtl w:val="0"/>
        </w:rPr>
        <w:t xml:space="preserve">Sistema PHIBO en prótesis dentales fijas</w:t>
      </w:r>
    </w:p>
    <w:p w:rsidR="00000000" w:rsidDel="00000000" w:rsidP="00000000" w:rsidRDefault="00000000" w:rsidRPr="00000000" w14:paraId="000000AF">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B0">
      <w:pPr>
        <w:spacing w:line="240" w:lineRule="auto"/>
        <w:jc w:val="both"/>
        <w:rPr>
          <w:color w:val="000000"/>
          <w:sz w:val="20"/>
          <w:szCs w:val="20"/>
        </w:rPr>
      </w:pPr>
      <w:r w:rsidDel="00000000" w:rsidR="00000000" w:rsidRPr="00000000">
        <w:rPr>
          <w:color w:val="000000"/>
          <w:sz w:val="20"/>
          <w:szCs w:val="20"/>
          <w:rtl w:val="0"/>
        </w:rPr>
        <w:t xml:space="preserve">Hoy en día hay diferentes técnicas para el diseño y la colocación de prótesis dentales fijas. Uno de los más avanzados es el sistema PHIBO. Este sistema trabaja con escáneres digitales de última generación que permiten diseñar prótesis perfectamente ajustadas a cada paciente, de modo que se acoplan con una precisión milimétrica y resultan más cómodas y naturales. Ver figura.</w:t>
      </w:r>
    </w:p>
    <w:p w:rsidR="00000000" w:rsidDel="00000000" w:rsidP="00000000" w:rsidRDefault="00000000" w:rsidRPr="00000000" w14:paraId="000000B1">
      <w:pPr>
        <w:spacing w:line="24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B2">
      <w:pPr>
        <w:spacing w:line="240" w:lineRule="auto"/>
        <w:jc w:val="both"/>
        <w:rPr>
          <w:b w:val="1"/>
          <w:color w:val="000000"/>
          <w:sz w:val="20"/>
          <w:szCs w:val="20"/>
        </w:rPr>
      </w:pPr>
      <w:r w:rsidDel="00000000" w:rsidR="00000000" w:rsidRPr="00000000">
        <w:rPr>
          <w:b w:val="1"/>
          <w:color w:val="000000"/>
          <w:sz w:val="20"/>
          <w:szCs w:val="20"/>
          <w:rtl w:val="0"/>
        </w:rPr>
        <w:t xml:space="preserve">Figura 1</w:t>
      </w:r>
    </w:p>
    <w:p w:rsidR="00000000" w:rsidDel="00000000" w:rsidP="00000000" w:rsidRDefault="00000000" w:rsidRPr="00000000" w14:paraId="000000B3">
      <w:pPr>
        <w:spacing w:line="240" w:lineRule="auto"/>
        <w:jc w:val="both"/>
        <w:rPr>
          <w:i w:val="1"/>
          <w:color w:val="000000"/>
          <w:sz w:val="20"/>
          <w:szCs w:val="20"/>
        </w:rPr>
      </w:pPr>
      <w:r w:rsidDel="00000000" w:rsidR="00000000" w:rsidRPr="00000000">
        <w:rPr>
          <w:i w:val="1"/>
          <w:color w:val="000000"/>
          <w:sz w:val="20"/>
          <w:szCs w:val="20"/>
          <w:rtl w:val="0"/>
        </w:rPr>
        <w:t xml:space="preserve">Sistema PHIBO</w:t>
      </w:r>
    </w:p>
    <w:p w:rsidR="00000000" w:rsidDel="00000000" w:rsidP="00000000" w:rsidRDefault="00000000" w:rsidRPr="00000000" w14:paraId="000000B4">
      <w:pPr>
        <w:spacing w:line="24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B5">
      <w:pPr>
        <w:spacing w:line="240" w:lineRule="auto"/>
        <w:ind w:left="720" w:firstLine="0"/>
        <w:jc w:val="center"/>
        <w:rPr>
          <w:sz w:val="20"/>
          <w:szCs w:val="20"/>
        </w:rPr>
      </w:pPr>
      <w:commentRangeStart w:id="7"/>
      <w:r w:rsidDel="00000000" w:rsidR="00000000" w:rsidRPr="00000000">
        <w:rPr/>
        <w:drawing>
          <wp:inline distB="0" distT="0" distL="0" distR="0">
            <wp:extent cx="1840828" cy="1455107"/>
            <wp:effectExtent b="0" l="0" r="0" t="0"/>
            <wp:docPr descr="Prótesis Fija (Sistema PHIBO) | Clínica Dental Carralero" id="27" name="image12.jpg"/>
            <a:graphic>
              <a:graphicData uri="http://schemas.openxmlformats.org/drawingml/2006/picture">
                <pic:pic>
                  <pic:nvPicPr>
                    <pic:cNvPr descr="Prótesis Fija (Sistema PHIBO) | Clínica Dental Carralero" id="0" name="image12.jpg"/>
                    <pic:cNvPicPr preferRelativeResize="0"/>
                  </pic:nvPicPr>
                  <pic:blipFill>
                    <a:blip r:embed="rId15"/>
                    <a:srcRect b="0" l="0" r="0" t="0"/>
                    <a:stretch>
                      <a:fillRect/>
                    </a:stretch>
                  </pic:blipFill>
                  <pic:spPr>
                    <a:xfrm>
                      <a:off x="0" y="0"/>
                      <a:ext cx="1840828" cy="1455107"/>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6">
      <w:pPr>
        <w:spacing w:line="240" w:lineRule="auto"/>
        <w:ind w:left="720" w:firstLine="0"/>
        <w:jc w:val="center"/>
        <w:rPr>
          <w:color w:val="000000"/>
          <w:sz w:val="20"/>
          <w:szCs w:val="20"/>
        </w:rPr>
      </w:pPr>
      <w:r w:rsidDel="00000000" w:rsidR="00000000" w:rsidRPr="00000000">
        <w:rPr>
          <w:color w:val="000000"/>
          <w:sz w:val="20"/>
          <w:szCs w:val="20"/>
          <w:rtl w:val="0"/>
        </w:rPr>
        <w:t xml:space="preserve">Nota. Carrerelo (s.f.). </w:t>
      </w:r>
    </w:p>
    <w:p w:rsidR="00000000" w:rsidDel="00000000" w:rsidP="00000000" w:rsidRDefault="00000000" w:rsidRPr="00000000" w14:paraId="000000B7">
      <w:pPr>
        <w:spacing w:line="24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B8">
      <w:pPr>
        <w:spacing w:line="240" w:lineRule="auto"/>
        <w:jc w:val="both"/>
        <w:rPr>
          <w:color w:val="000000"/>
          <w:sz w:val="20"/>
          <w:szCs w:val="20"/>
        </w:rPr>
      </w:pPr>
      <w:r w:rsidDel="00000000" w:rsidR="00000000" w:rsidRPr="00000000">
        <w:rPr>
          <w:color w:val="000000"/>
          <w:sz w:val="20"/>
          <w:szCs w:val="20"/>
          <w:rtl w:val="0"/>
        </w:rPr>
        <w:t xml:space="preserve">Se trata, además, de una tecnología para las rehabilitaciones protésicas que agiliza notablemente el proceso. De hecho, desde la toma de la imagen digital del paciente hasta que la pieza está lista para su colocación solo pasan unas horas. Permite utilizar cirugías menos invasivas y aumenta el porcentaje de éxito de los tratamientos.</w:t>
      </w:r>
    </w:p>
    <w:p w:rsidR="00000000" w:rsidDel="00000000" w:rsidP="00000000" w:rsidRDefault="00000000" w:rsidRPr="00000000" w14:paraId="000000B9">
      <w:pPr>
        <w:pBdr>
          <w:top w:space="0" w:sz="0" w:val="nil"/>
          <w:left w:space="0" w:sz="0" w:val="nil"/>
          <w:bottom w:space="0" w:sz="0" w:val="nil"/>
          <w:right w:space="0" w:sz="0" w:val="nil"/>
          <w:between w:space="0" w:sz="0" w:val="nil"/>
        </w:pBdr>
        <w:ind w:left="644" w:firstLine="0"/>
        <w:rPr>
          <w:b w:val="1"/>
          <w:sz w:val="20"/>
          <w:szCs w:val="2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2.2. Evolución de la prótesis fija</w:t>
      </w:r>
    </w:p>
    <w:p w:rsidR="00000000" w:rsidDel="00000000" w:rsidP="00000000" w:rsidRDefault="00000000" w:rsidRPr="00000000" w14:paraId="000000BB">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especie humana ha padecido problemas dentales desde sus orígenes, ante los cuales ha ido </w:t>
      </w:r>
      <w:r w:rsidDel="00000000" w:rsidR="00000000" w:rsidRPr="00000000">
        <w:rPr>
          <w:sz w:val="20"/>
          <w:szCs w:val="20"/>
          <w:rtl w:val="0"/>
        </w:rPr>
        <w:t xml:space="preserve">buscando los</w:t>
      </w:r>
      <w:r w:rsidDel="00000000" w:rsidR="00000000" w:rsidRPr="00000000">
        <w:rPr>
          <w:color w:val="000000"/>
          <w:sz w:val="20"/>
          <w:szCs w:val="20"/>
          <w:rtl w:val="0"/>
        </w:rPr>
        <w:t xml:space="preserve"> más diversos remedios. Llama la atención cómo culturas tan alejadas y sin ninguna relación entre </w:t>
      </w:r>
      <w:r w:rsidDel="00000000" w:rsidR="00000000" w:rsidRPr="00000000">
        <w:rPr>
          <w:sz w:val="20"/>
          <w:szCs w:val="20"/>
          <w:rtl w:val="0"/>
        </w:rPr>
        <w:t xml:space="preserve">sí trataron</w:t>
      </w:r>
      <w:r w:rsidDel="00000000" w:rsidR="00000000" w:rsidRPr="00000000">
        <w:rPr>
          <w:color w:val="000000"/>
          <w:sz w:val="20"/>
          <w:szCs w:val="20"/>
          <w:rtl w:val="0"/>
        </w:rPr>
        <w:t xml:space="preserve"> de buscar una solución al edentulismo, lo que da una idea de la importancia que el hombre ha concedido desde los primeros tiempos a su dentadura. En la siguiente línea del tiempo se puede evidenciar esta evolución: </w:t>
      </w:r>
    </w:p>
    <w:p w:rsidR="00000000" w:rsidDel="00000000" w:rsidP="00000000" w:rsidRDefault="00000000" w:rsidRPr="00000000" w14:paraId="000000B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0</wp:posOffset>
                </wp:positionV>
                <wp:extent cx="5095875" cy="774700"/>
                <wp:effectExtent b="0" l="0" r="0" t="0"/>
                <wp:wrapNone/>
                <wp:docPr id="11" name=""/>
                <a:graphic>
                  <a:graphicData uri="http://schemas.microsoft.com/office/word/2010/wordprocessingShape">
                    <wps:wsp>
                      <wps:cNvSpPr/>
                      <wps:cNvPr id="72" name="Shape 72"/>
                      <wps:spPr>
                        <a:xfrm>
                          <a:off x="2823463" y="3418050"/>
                          <a:ext cx="5045075" cy="7239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Línea del tiempo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CF08_2.2_Evolución de la prótesis fija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0</wp:posOffset>
                </wp:positionV>
                <wp:extent cx="5095875" cy="774700"/>
                <wp:effectExtent b="0" l="0" r="0" t="0"/>
                <wp:wrapNone/>
                <wp:docPr id="11" name="image29.png"/>
                <a:graphic>
                  <a:graphicData uri="http://schemas.openxmlformats.org/drawingml/2006/picture">
                    <pic:pic>
                      <pic:nvPicPr>
                        <pic:cNvPr id="0" name="image29.png"/>
                        <pic:cNvPicPr preferRelativeResize="0"/>
                      </pic:nvPicPr>
                      <pic:blipFill>
                        <a:blip r:embed="rId16"/>
                        <a:srcRect/>
                        <a:stretch>
                          <a:fillRect/>
                        </a:stretch>
                      </pic:blipFill>
                      <pic:spPr>
                        <a:xfrm>
                          <a:off x="0" y="0"/>
                          <a:ext cx="5095875" cy="774700"/>
                        </a:xfrm>
                        <a:prstGeom prst="rect"/>
                        <a:ln/>
                      </pic:spPr>
                    </pic:pic>
                  </a:graphicData>
                </a:graphic>
              </wp:anchor>
            </w:drawing>
          </mc:Fallback>
        </mc:AlternateContent>
      </w:r>
    </w:p>
    <w:p w:rsidR="00000000" w:rsidDel="00000000" w:rsidP="00000000" w:rsidRDefault="00000000" w:rsidRPr="00000000" w14:paraId="000000BF">
      <w:pPr>
        <w:pBdr>
          <w:top w:space="0" w:sz="0" w:val="nil"/>
          <w:left w:space="0" w:sz="0" w:val="nil"/>
          <w:bottom w:space="0" w:sz="0" w:val="nil"/>
          <w:right w:space="0" w:sz="0" w:val="nil"/>
          <w:between w:space="0" w:sz="0" w:val="nil"/>
        </w:pBdr>
        <w:jc w:val="both"/>
        <w:rPr>
          <w:color w:val="000000"/>
          <w:sz w:val="20"/>
          <w:szCs w:val="20"/>
        </w:rPr>
      </w:pPr>
      <w:commentRangeStart w:id="8"/>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jc w:val="both"/>
        <w:rPr>
          <w:color w:val="000000"/>
          <w:sz w:val="20"/>
          <w:szCs w:val="20"/>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2.3 Función de la prótesis fija</w:t>
      </w:r>
    </w:p>
    <w:p w:rsidR="00000000" w:rsidDel="00000000" w:rsidP="00000000" w:rsidRDefault="00000000" w:rsidRPr="00000000" w14:paraId="000000C5">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prótesis fija está indicada básicamente para devolver la función masticatoria, además de la estética, la fonación, la deglución de las personas que al presentar ausencias dentales podría, incluso, presentar algún componente psicológico que afecte la autoestima del paciente, también contiene las siguientes características: </w:t>
      </w:r>
    </w:p>
    <w:p w:rsidR="00000000" w:rsidDel="00000000" w:rsidP="00000000" w:rsidRDefault="00000000" w:rsidRPr="00000000" w14:paraId="000000C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rPr>
          <w:color w:val="000000"/>
          <w:sz w:val="20"/>
          <w:szCs w:val="20"/>
        </w:rPr>
      </w:pPr>
      <w:commentRangeStart w:id="9"/>
      <w:r w:rsidDel="00000000" w:rsidR="00000000" w:rsidRPr="00000000">
        <w:rPr>
          <w:color w:val="000000"/>
          <w:sz w:val="20"/>
          <w:szCs w:val="20"/>
        </w:rPr>
        <mc:AlternateContent>
          <mc:Choice Requires="wpg">
            <w:drawing>
              <wp:inline distB="0" distT="0" distL="0" distR="0">
                <wp:extent cx="5300870" cy="6535790"/>
                <wp:effectExtent b="0" l="0" r="0" t="0"/>
                <wp:docPr id="7" name=""/>
                <a:graphic>
                  <a:graphicData uri="http://schemas.microsoft.com/office/word/2010/wordprocessingGroup">
                    <wpg:wgp>
                      <wpg:cNvGrpSpPr/>
                      <wpg:grpSpPr>
                        <a:xfrm>
                          <a:off x="2695565" y="512105"/>
                          <a:ext cx="5300870" cy="6535790"/>
                          <a:chOff x="2695565" y="512105"/>
                          <a:chExt cx="5300870" cy="6535790"/>
                        </a:xfrm>
                      </wpg:grpSpPr>
                      <wpg:grpSp>
                        <wpg:cNvGrpSpPr/>
                        <wpg:grpSpPr>
                          <a:xfrm>
                            <a:off x="2695565" y="512105"/>
                            <a:ext cx="5300870" cy="6535790"/>
                            <a:chOff x="2695565" y="512105"/>
                            <a:chExt cx="5300870" cy="6535790"/>
                          </a:xfrm>
                        </wpg:grpSpPr>
                        <wps:wsp>
                          <wps:cNvSpPr/>
                          <wps:cNvPr id="8" name="Shape 8"/>
                          <wps:spPr>
                            <a:xfrm>
                              <a:off x="2695565" y="512105"/>
                              <a:ext cx="5300850" cy="653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95565" y="512105"/>
                              <a:ext cx="5300870" cy="6535790"/>
                              <a:chOff x="2695565" y="512105"/>
                              <a:chExt cx="5300870" cy="6535790"/>
                            </a:xfrm>
                          </wpg:grpSpPr>
                          <wps:wsp>
                            <wps:cNvSpPr/>
                            <wps:cNvPr id="25" name="Shape 25"/>
                            <wps:spPr>
                              <a:xfrm>
                                <a:off x="2695565" y="512105"/>
                                <a:ext cx="5300850" cy="653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95565" y="512105"/>
                                <a:ext cx="5300870" cy="6535790"/>
                                <a:chOff x="0" y="0"/>
                                <a:chExt cx="5300850" cy="6535775"/>
                              </a:xfrm>
                            </wpg:grpSpPr>
                            <wps:wsp>
                              <wps:cNvSpPr/>
                              <wps:cNvPr id="27" name="Shape 27"/>
                              <wps:spPr>
                                <a:xfrm>
                                  <a:off x="0" y="0"/>
                                  <a:ext cx="5300850" cy="653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300850" cy="6535775"/>
                                  <a:chOff x="0" y="0"/>
                                  <a:chExt cx="5300850" cy="6535775"/>
                                </a:xfrm>
                              </wpg:grpSpPr>
                              <wps:wsp>
                                <wps:cNvSpPr/>
                                <wps:cNvPr id="29" name="Shape 29"/>
                                <wps:spPr>
                                  <a:xfrm>
                                    <a:off x="0" y="0"/>
                                    <a:ext cx="5300850" cy="653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rot="10800000">
                                    <a:off x="1151489" y="2476"/>
                                    <a:ext cx="3525078" cy="1054376"/>
                                  </a:xfrm>
                                  <a:prstGeom prst="homePlate">
                                    <a:avLst>
                                      <a:gd fmla="val 50000" name="adj"/>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1415083" y="2476"/>
                                    <a:ext cx="3261484" cy="10543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La estética dental:</w:t>
                                      </w:r>
                                    </w:p>
                                    <w:p w:rsidR="00000000" w:rsidDel="00000000" w:rsidP="00000000" w:rsidRDefault="00000000" w:rsidRPr="00000000">
                                      <w:pPr>
                                        <w:spacing w:after="0" w:before="83.00000190734863" w:line="215.00000953674316"/>
                                        <w:ind w:left="90" w:right="0" w:firstLine="18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8"/>
                                          <w:vertAlign w:val="baseline"/>
                                        </w:rPr>
                                        <w:t xml:space="preserve">Está relacionada con la armonía que se consigue a través del trabajo articulado entre el odontólogo y el laboratorista dental, donde se puede conseguir la restauración de los tejidos en cuanto a su tonicidad y dimensión vertical.</w:t>
                                      </w:r>
                                    </w:p>
                                  </w:txbxContent>
                                </wps:txbx>
                                <wps:bodyPr anchorCtr="0" anchor="t" bIns="45700" lIns="464950" spcFirstLastPara="1" rIns="85325" wrap="square" tIns="45700">
                                  <a:noAutofit/>
                                </wps:bodyPr>
                              </wps:wsp>
                              <wps:wsp>
                                <wps:cNvSpPr/>
                                <wps:cNvPr id="32" name="Shape 32"/>
                                <wps:spPr>
                                  <a:xfrm>
                                    <a:off x="624301" y="2476"/>
                                    <a:ext cx="1054376" cy="1054376"/>
                                  </a:xfrm>
                                  <a:prstGeom prst="ellipse">
                                    <a:avLst/>
                                  </a:prstGeom>
                                  <a:blipFill rotWithShape="1">
                                    <a:blip r:embed="rId17">
                                      <a:alphaModFix/>
                                    </a:blip>
                                    <a:stretch>
                                      <a:fillRect b="0" l="-29990" r="-2998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rot="10800000">
                                    <a:off x="1151489" y="1371591"/>
                                    <a:ext cx="3525078" cy="1054376"/>
                                  </a:xfrm>
                                  <a:prstGeom prst="homePlate">
                                    <a:avLst>
                                      <a:gd fmla="val 50000" name="adj"/>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415083" y="1371591"/>
                                    <a:ext cx="3261484" cy="10543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La funcionalidad:</w:t>
                                      </w:r>
                                    </w:p>
                                    <w:p w:rsidR="00000000" w:rsidDel="00000000" w:rsidP="00000000" w:rsidRDefault="00000000" w:rsidRPr="00000000">
                                      <w:pPr>
                                        <w:spacing w:after="0" w:before="83.00000190734863"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8"/>
                                          <w:vertAlign w:val="baseline"/>
                                        </w:rPr>
                                        <w:t xml:space="preserve">Como su nombre lo indica habla de devolver la función requerida al sistema estomatognático. </w:t>
                                      </w:r>
                                    </w:p>
                                  </w:txbxContent>
                                </wps:txbx>
                                <wps:bodyPr anchorCtr="0" anchor="t" bIns="45700" lIns="464950" spcFirstLastPara="1" rIns="85325" wrap="square" tIns="45700">
                                  <a:noAutofit/>
                                </wps:bodyPr>
                              </wps:wsp>
                              <wps:wsp>
                                <wps:cNvSpPr/>
                                <wps:cNvPr id="35" name="Shape 35"/>
                                <wps:spPr>
                                  <a:xfrm>
                                    <a:off x="624301" y="1371591"/>
                                    <a:ext cx="1054376" cy="1054376"/>
                                  </a:xfrm>
                                  <a:prstGeom prst="ellipse">
                                    <a:avLst/>
                                  </a:prstGeom>
                                  <a:blipFill rotWithShape="1">
                                    <a:blip r:embed="rId18">
                                      <a:alphaModFix/>
                                    </a:blip>
                                    <a:stretch>
                                      <a:fillRect b="0" l="-24991" r="-24991"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rot="10800000">
                                    <a:off x="1151489" y="2740706"/>
                                    <a:ext cx="3525078" cy="1054376"/>
                                  </a:xfrm>
                                  <a:prstGeom prst="homePlate">
                                    <a:avLst>
                                      <a:gd fmla="val 50000" name="adj"/>
                                    </a:avLst>
                                  </a:prstGeom>
                                  <a:solidFill>
                                    <a:srgbClr val="0DCF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1415083" y="2740706"/>
                                    <a:ext cx="3261484" cy="10543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La fonación:</w:t>
                                      </w:r>
                                    </w:p>
                                    <w:p w:rsidR="00000000" w:rsidDel="00000000" w:rsidP="00000000" w:rsidRDefault="00000000" w:rsidRPr="00000000">
                                      <w:pPr>
                                        <w:spacing w:after="0" w:before="83.00000190734863" w:line="215.00000953674316"/>
                                        <w:ind w:left="0" w:right="0" w:firstLine="0"/>
                                        <w:jc w:val="both"/>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8"/>
                                          <w:vertAlign w:val="baseline"/>
                                        </w:rPr>
                                        <w:t xml:space="preserve">Si bien se sabe que la fonación humana es producida en la laringe, es importante recordar que una persona con ausencia de dientes podría variar la voz al momento de emitir sonidos.</w:t>
                                      </w:r>
                                    </w:p>
                                  </w:txbxContent>
                                </wps:txbx>
                                <wps:bodyPr anchorCtr="0" anchor="t" bIns="45700" lIns="464950" spcFirstLastPara="1" rIns="85325" wrap="square" tIns="45700">
                                  <a:noAutofit/>
                                </wps:bodyPr>
                              </wps:wsp>
                              <wps:wsp>
                                <wps:cNvSpPr/>
                                <wps:cNvPr id="38" name="Shape 38"/>
                                <wps:spPr>
                                  <a:xfrm>
                                    <a:off x="624301" y="2740706"/>
                                    <a:ext cx="1054376" cy="1054376"/>
                                  </a:xfrm>
                                  <a:prstGeom prst="ellipse">
                                    <a:avLst/>
                                  </a:prstGeom>
                                  <a:blipFill rotWithShape="1">
                                    <a:blip r:embed="rId19">
                                      <a:alphaModFix/>
                                    </a:blip>
                                    <a:stretch>
                                      <a:fillRect b="0" l="-40987" r="-4098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rot="10800000">
                                    <a:off x="1151489" y="4109822"/>
                                    <a:ext cx="3525078" cy="1054376"/>
                                  </a:xfrm>
                                  <a:prstGeom prst="homePlate">
                                    <a:avLst>
                                      <a:gd fmla="val 50000" name="adj"/>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415083" y="4109822"/>
                                    <a:ext cx="3261484" cy="10543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La deglución:</w:t>
                                      </w:r>
                                    </w:p>
                                    <w:p w:rsidR="00000000" w:rsidDel="00000000" w:rsidP="00000000" w:rsidRDefault="00000000" w:rsidRPr="00000000">
                                      <w:pPr>
                                        <w:spacing w:after="0" w:before="83.00000190734863" w:line="215.00000953674316"/>
                                        <w:ind w:left="0" w:right="0" w:firstLine="0"/>
                                        <w:jc w:val="both"/>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8"/>
                                          <w:vertAlign w:val="baseline"/>
                                        </w:rPr>
                                        <w:t xml:space="preserve">Cuando una persona presenta ausencia parcial o total de los dientes puede tener dificultades al momento de triturar los alimentos u otras sustancias que van de la boca al estómago.</w:t>
                                      </w:r>
                                    </w:p>
                                  </w:txbxContent>
                                </wps:txbx>
                                <wps:bodyPr anchorCtr="0" anchor="t" bIns="45700" lIns="464950" spcFirstLastPara="1" rIns="85325" wrap="square" tIns="45700">
                                  <a:noAutofit/>
                                </wps:bodyPr>
                              </wps:wsp>
                              <wps:wsp>
                                <wps:cNvSpPr/>
                                <wps:cNvPr id="41" name="Shape 41"/>
                                <wps:spPr>
                                  <a:xfrm>
                                    <a:off x="624301" y="4109822"/>
                                    <a:ext cx="1054376" cy="1054376"/>
                                  </a:xfrm>
                                  <a:prstGeom prst="ellipse">
                                    <a:avLst/>
                                  </a:prstGeom>
                                  <a:blipFill rotWithShape="1">
                                    <a:blip r:embed="rId20">
                                      <a:alphaModFix/>
                                    </a:blip>
                                    <a:stretch>
                                      <a:fillRect b="0" l="-19992" r="-19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rot="10800000">
                                    <a:off x="1151489" y="5478937"/>
                                    <a:ext cx="3525078" cy="1054376"/>
                                  </a:xfrm>
                                  <a:prstGeom prst="homePlate">
                                    <a:avLst>
                                      <a:gd fmla="val 50000" name="adj"/>
                                    </a:avLst>
                                  </a:prstGeom>
                                  <a:solidFill>
                                    <a:srgbClr val="A3C147"/>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415083" y="5478937"/>
                                    <a:ext cx="3261484" cy="10543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La masticación:</w:t>
                                      </w:r>
                                    </w:p>
                                    <w:p w:rsidR="00000000" w:rsidDel="00000000" w:rsidP="00000000" w:rsidRDefault="00000000" w:rsidRPr="00000000">
                                      <w:pPr>
                                        <w:spacing w:after="0" w:before="83.00000190734863"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8"/>
                                          <w:vertAlign w:val="baseline"/>
                                        </w:rPr>
                                        <w:t xml:space="preserve">Su importancia es que se refiere al proceso que se da ,porque para poder realizar una buena deglución es necesario que se corte, desgarre y trituren los alimentos.</w:t>
                                      </w:r>
                                    </w:p>
                                  </w:txbxContent>
                                </wps:txbx>
                                <wps:bodyPr anchorCtr="0" anchor="t" bIns="45700" lIns="464950" spcFirstLastPara="1" rIns="85325" wrap="square" tIns="45700">
                                  <a:noAutofit/>
                                </wps:bodyPr>
                              </wps:wsp>
                              <wps:wsp>
                                <wps:cNvSpPr/>
                                <wps:cNvPr id="44" name="Shape 44"/>
                                <wps:spPr>
                                  <a:xfrm>
                                    <a:off x="624301" y="5478937"/>
                                    <a:ext cx="1054376" cy="1054376"/>
                                  </a:xfrm>
                                  <a:prstGeom prst="ellipse">
                                    <a:avLst/>
                                  </a:prstGeom>
                                  <a:blipFill rotWithShape="1">
                                    <a:blip r:embed="rId21">
                                      <a:alphaModFix/>
                                    </a:blip>
                                    <a:stretch>
                                      <a:fillRect b="0" l="-24991" r="-24991"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5300870" cy="6535790"/>
                <wp:effectExtent b="0" l="0" r="0" t="0"/>
                <wp:docPr id="7" name="image22.png"/>
                <a:graphic>
                  <a:graphicData uri="http://schemas.openxmlformats.org/drawingml/2006/picture">
                    <pic:pic>
                      <pic:nvPicPr>
                        <pic:cNvPr id="0" name="image22.png"/>
                        <pic:cNvPicPr preferRelativeResize="0"/>
                      </pic:nvPicPr>
                      <pic:blipFill>
                        <a:blip r:embed="rId22"/>
                        <a:srcRect/>
                        <a:stretch>
                          <a:fillRect/>
                        </a:stretch>
                      </pic:blipFill>
                      <pic:spPr>
                        <a:xfrm>
                          <a:off x="0" y="0"/>
                          <a:ext cx="5300870" cy="6535790"/>
                        </a:xfrm>
                        <a:prstGeom prst="rect"/>
                        <a:ln/>
                      </pic:spPr>
                    </pic:pic>
                  </a:graphicData>
                </a:graphic>
              </wp:inline>
            </w:drawing>
          </mc:Fallback>
        </mc:AlternateConten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2.4 Indicaciones y precauciones</w:t>
      </w:r>
    </w:p>
    <w:p w:rsidR="00000000" w:rsidDel="00000000" w:rsidP="00000000" w:rsidRDefault="00000000" w:rsidRPr="00000000" w14:paraId="000000D5">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Las prótesis fijas están indicadas en pacientes adultos, en los pacientes jóvenes es desaconsejable porque en el tallado natural es posible dañar la pulpa en los casos de dientes poco erupcionados. Algunas indicaciones de la prótesis fija son:</w:t>
      </w:r>
    </w:p>
    <w:p w:rsidR="00000000" w:rsidDel="00000000" w:rsidP="00000000" w:rsidRDefault="00000000" w:rsidRPr="00000000" w14:paraId="000000D7">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Cuando la estructura del diente ha sido afectada por un tratamiento de endodoncia.</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En dientes rotos parcialmente o estropeados y con la suficiente fortaleza de las raíces para soportar los dientes que faltan.</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En reconstrucciones por estética de dientes anteriores.</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Para cambiar su morfología y color. </w:t>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En reposiciones protésicas de los puntos de contacto.</w:t>
      </w:r>
    </w:p>
    <w:p w:rsidR="00000000" w:rsidDel="00000000" w:rsidP="00000000" w:rsidRDefault="00000000" w:rsidRPr="00000000" w14:paraId="000000D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pérdida de los dientes anteriores es un trauma psíquico y social, por ello se intenta que por lo menos este grupo de dientes no sea removible. Si no es posible la prótesis fija, a veces podrá resolverse con una prótesis mixta, de manera que la parte anterior sea fija, incluso puede ser esta zona implantosoportada. La limpieza y la conservación de los dientes pilares está unida a una higiene meticulosa. La mayor parte de los fracasos en odontología general y en prótesis particularmente son debidos a la dificultad de eliminar la placa bacteriana en ciertas zonas. </w:t>
      </w:r>
    </w:p>
    <w:p w:rsidR="00000000" w:rsidDel="00000000" w:rsidP="00000000" w:rsidRDefault="00000000" w:rsidRPr="00000000" w14:paraId="000000D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jc w:val="both"/>
        <w:rPr>
          <w:color w:val="000000"/>
          <w:sz w:val="20"/>
          <w:szCs w:val="20"/>
        </w:rPr>
      </w:pPr>
      <w:commentRangeStart w:id="10"/>
      <w:r w:rsidDel="00000000" w:rsidR="00000000" w:rsidRPr="00000000">
        <w:rPr>
          <w:color w:val="000000"/>
          <w:sz w:val="20"/>
          <w:szCs w:val="20"/>
        </w:rPr>
        <mc:AlternateContent>
          <mc:Choice Requires="wpg">
            <w:drawing>
              <wp:inline distB="0" distT="0" distL="0" distR="0">
                <wp:extent cx="6332220" cy="1717040"/>
                <wp:effectExtent b="0" l="0" r="0" t="0"/>
                <wp:docPr id="8" name=""/>
                <a:graphic>
                  <a:graphicData uri="http://schemas.microsoft.com/office/word/2010/wordprocessingGroup">
                    <wpg:wgp>
                      <wpg:cNvGrpSpPr/>
                      <wpg:grpSpPr>
                        <a:xfrm>
                          <a:off x="2179890" y="2921480"/>
                          <a:ext cx="6332220" cy="1717040"/>
                          <a:chOff x="2179890" y="2921480"/>
                          <a:chExt cx="6332220" cy="1717040"/>
                        </a:xfrm>
                      </wpg:grpSpPr>
                      <wpg:grpSp>
                        <wpg:cNvGrpSpPr/>
                        <wpg:grpSpPr>
                          <a:xfrm>
                            <a:off x="2179890" y="2921480"/>
                            <a:ext cx="6332220" cy="1717040"/>
                            <a:chOff x="2179890" y="2921480"/>
                            <a:chExt cx="6332220" cy="1717040"/>
                          </a:xfrm>
                        </wpg:grpSpPr>
                        <wps:wsp>
                          <wps:cNvSpPr/>
                          <wps:cNvPr id="8" name="Shape 8"/>
                          <wps:spPr>
                            <a:xfrm>
                              <a:off x="2179890" y="2921480"/>
                              <a:ext cx="6332200" cy="1717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921480"/>
                              <a:ext cx="6332220" cy="1717040"/>
                              <a:chOff x="2179890" y="2921480"/>
                              <a:chExt cx="6332220" cy="1717040"/>
                            </a:xfrm>
                          </wpg:grpSpPr>
                          <wps:wsp>
                            <wps:cNvSpPr/>
                            <wps:cNvPr id="47" name="Shape 47"/>
                            <wps:spPr>
                              <a:xfrm>
                                <a:off x="2179890" y="2921480"/>
                                <a:ext cx="6332200" cy="1717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921480"/>
                                <a:ext cx="6332220" cy="1717040"/>
                                <a:chOff x="0" y="0"/>
                                <a:chExt cx="6332200" cy="1717040"/>
                              </a:xfrm>
                            </wpg:grpSpPr>
                            <wps:wsp>
                              <wps:cNvSpPr/>
                              <wps:cNvPr id="49" name="Shape 49"/>
                              <wps:spPr>
                                <a:xfrm>
                                  <a:off x="0" y="0"/>
                                  <a:ext cx="6332200" cy="1717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1717040"/>
                                  <a:chOff x="0" y="0"/>
                                  <a:chExt cx="6332200" cy="1717040"/>
                                </a:xfrm>
                              </wpg:grpSpPr>
                              <wps:wsp>
                                <wps:cNvSpPr/>
                                <wps:cNvPr id="51" name="Shape 51"/>
                                <wps:spPr>
                                  <a:xfrm>
                                    <a:off x="0" y="0"/>
                                    <a:ext cx="6332200" cy="1717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202850" y="0"/>
                                    <a:ext cx="3796375" cy="171704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202850" y="0"/>
                                    <a:ext cx="3796375" cy="17170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La reposición protésica de los puntos de contacto es otra indicación cuando no se puede conseguir con materiales de obturación. Entonces, se pueden emplear coronas de recubrimiento total, de recubrimiento parcial o incrustaciones, ya sean metálicas o cerámicas. Cuando faltan pocos dientes es la indicación más frecuente, siempre que exista un pilar posterior. Es el puente clásico de uno o dos pónticos. En la actualidad, para este último caso algunos pacientes eligen la prótesis implantosoportada. </w:t>
                                      </w:r>
                                    </w:p>
                                  </w:txbxContent>
                                </wps:txbx>
                                <wps:bodyPr anchorCtr="0" anchor="ctr" bIns="38100" lIns="38100" spcFirstLastPara="1" rIns="38100" wrap="square" tIns="38100">
                                  <a:noAutofit/>
                                </wps:bodyPr>
                              </wps:wsp>
                              <wps:wsp>
                                <wps:cNvSpPr/>
                                <wps:cNvPr id="54" name="Shape 54"/>
                                <wps:spPr>
                                  <a:xfrm>
                                    <a:off x="332993" y="0"/>
                                    <a:ext cx="1699869" cy="1717040"/>
                                  </a:xfrm>
                                  <a:prstGeom prst="rect">
                                    <a:avLst/>
                                  </a:prstGeom>
                                  <a:blipFill rotWithShape="1">
                                    <a:blip r:embed="rId23">
                                      <a:alphaModFix/>
                                    </a:blip>
                                    <a:stretch>
                                      <a:fillRect b="0" l="-16991" r="-1699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6332220" cy="1717040"/>
                <wp:effectExtent b="0" l="0" r="0" t="0"/>
                <wp:docPr id="8" name="image23.png"/>
                <a:graphic>
                  <a:graphicData uri="http://schemas.openxmlformats.org/drawingml/2006/picture">
                    <pic:pic>
                      <pic:nvPicPr>
                        <pic:cNvPr id="0" name="image23.png"/>
                        <pic:cNvPicPr preferRelativeResize="0"/>
                      </pic:nvPicPr>
                      <pic:blipFill>
                        <a:blip r:embed="rId24"/>
                        <a:srcRect/>
                        <a:stretch>
                          <a:fillRect/>
                        </a:stretch>
                      </pic:blipFill>
                      <pic:spPr>
                        <a:xfrm>
                          <a:off x="0" y="0"/>
                          <a:ext cx="6332220" cy="1717040"/>
                        </a:xfrm>
                        <a:prstGeom prst="rect"/>
                        <a:ln/>
                      </pic:spPr>
                    </pic:pic>
                  </a:graphicData>
                </a:graphic>
              </wp:inline>
            </w:drawing>
          </mc:Fallback>
        </mc:AlternateConten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contraindicaciones de la prótesis fija son la falta de higiene, es la primera causa de fracasos, no solo en prótesis fija sino también en cualquier caso. En niños y adolescentes sin completar la erupción coronaria es una indicación de la prótesis fija adhesiva. Los pilares de mala calidad, con mala oclusión o poco resistentes para soportar los pónticos y permitir la preparación son una contraindicación para la prótesis fija. Otras contraindicaciones serían la falta de pilares o los extremos libres con falta de pilares posteriores. En tramos desdentados muy largos los pilares no tienen resistencia para soportar los pónticos, por lo que está indicada la prótesis sostenida por implantes. Finalmente, en presencia de enfermedad periodontal no es conveniente realizar prótesis de ningún tipo mientras exista patología del periodonto.</w:t>
      </w:r>
    </w:p>
    <w:p w:rsidR="00000000" w:rsidDel="00000000" w:rsidP="00000000" w:rsidRDefault="00000000" w:rsidRPr="00000000" w14:paraId="000000E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3. Tipos de prótesis </w:t>
      </w:r>
    </w:p>
    <w:p w:rsidR="00000000" w:rsidDel="00000000" w:rsidP="00000000" w:rsidRDefault="00000000" w:rsidRPr="00000000" w14:paraId="000000E7">
      <w:pPr>
        <w:rPr>
          <w:b w:val="1"/>
          <w:color w:val="000000"/>
          <w:sz w:val="20"/>
          <w:szCs w:val="20"/>
        </w:rPr>
      </w:pPr>
      <w:r w:rsidDel="00000000" w:rsidR="00000000" w:rsidRPr="00000000">
        <w:rPr>
          <w:rtl w:val="0"/>
        </w:rPr>
      </w:r>
    </w:p>
    <w:p w:rsidR="00000000" w:rsidDel="00000000" w:rsidP="00000000" w:rsidRDefault="00000000" w:rsidRPr="00000000" w14:paraId="000000E8">
      <w:pPr>
        <w:jc w:val="both"/>
        <w:rPr>
          <w:color w:val="000000"/>
          <w:sz w:val="20"/>
          <w:szCs w:val="20"/>
        </w:rPr>
      </w:pPr>
      <w:r w:rsidDel="00000000" w:rsidR="00000000" w:rsidRPr="00000000">
        <w:rPr>
          <w:color w:val="000000"/>
          <w:sz w:val="20"/>
          <w:szCs w:val="20"/>
          <w:rtl w:val="0"/>
        </w:rPr>
        <w:t xml:space="preserve">Durante las últimas décadas han surgido algunos cambios importantes para los laboratorios dentales, y en el área de prótesis fija se encuentra,  por ejemplo, que con la ayuda de tecnología avanzada se pueden realizar prótesis  dentosoportadas e implantosoportadas.</w:t>
      </w:r>
    </w:p>
    <w:p w:rsidR="00000000" w:rsidDel="00000000" w:rsidP="00000000" w:rsidRDefault="00000000" w:rsidRPr="00000000" w14:paraId="000000E9">
      <w:pPr>
        <w:jc w:val="both"/>
        <w:rPr>
          <w:color w:val="000000"/>
          <w:sz w:val="20"/>
          <w:szCs w:val="20"/>
        </w:rPr>
      </w:pPr>
      <w:r w:rsidDel="00000000" w:rsidR="00000000" w:rsidRPr="00000000">
        <w:rPr>
          <w:rtl w:val="0"/>
        </w:rPr>
      </w:r>
    </w:p>
    <w:p w:rsidR="00000000" w:rsidDel="00000000" w:rsidP="00000000" w:rsidRDefault="00000000" w:rsidRPr="00000000" w14:paraId="000000EA">
      <w:pPr>
        <w:jc w:val="both"/>
        <w:rPr>
          <w:color w:val="000000"/>
          <w:sz w:val="20"/>
          <w:szCs w:val="20"/>
        </w:rPr>
      </w:pPr>
      <w:r w:rsidDel="00000000" w:rsidR="00000000" w:rsidRPr="00000000">
        <w:rPr>
          <w:color w:val="000000"/>
          <w:sz w:val="20"/>
          <w:szCs w:val="20"/>
          <w:rtl w:val="0"/>
        </w:rPr>
        <w:t xml:space="preserve">Los dientes perdidos deben reemplazarse, esto es cuando la zona sin dientes está en la parte anterior y más visible de la boca, pero es igual de importante cuando ocurre en el sector posterior, donde se ejercen las fuerzas de masticación. La pérdida de dientes puede acarrear importantes consecuencias estéticas, si se trata de piezas de la zona anterior o problemas digestivos y dificultades en la estabilización de la mandíbula, en el caso de las piezas molares. Las prótesis fijas suelen estar indicadas en:</w:t>
      </w:r>
    </w:p>
    <w:p w:rsidR="00000000" w:rsidDel="00000000" w:rsidP="00000000" w:rsidRDefault="00000000" w:rsidRPr="00000000" w14:paraId="000000EB">
      <w:pPr>
        <w:jc w:val="both"/>
        <w:rPr>
          <w:color w:val="000000"/>
          <w:sz w:val="20"/>
          <w:szCs w:val="20"/>
        </w:rPr>
      </w:pPr>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Reconstrucciones de dientes anteriores. La estética puede verse afectada con cambios de color y forma. </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Reemplazo del punto de contacto protésico.</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Ausencia parcial de dientes, con pilares lo suficientemente fuertes para soportar los dientes faltantes.</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Después de una endodoncia, donde la estructura dental se ha visto afectada.</w:t>
      </w:r>
    </w:p>
    <w:p w:rsidR="00000000" w:rsidDel="00000000" w:rsidP="00000000" w:rsidRDefault="00000000" w:rsidRPr="00000000" w14:paraId="000000F0">
      <w:pPr>
        <w:rPr>
          <w:color w:val="000000"/>
          <w:sz w:val="20"/>
          <w:szCs w:val="20"/>
        </w:rPr>
      </w:pPr>
      <w:r w:rsidDel="00000000" w:rsidR="00000000" w:rsidRPr="00000000">
        <w:rPr>
          <w:rtl w:val="0"/>
        </w:rPr>
      </w:r>
    </w:p>
    <w:p w:rsidR="00000000" w:rsidDel="00000000" w:rsidP="00000000" w:rsidRDefault="00000000" w:rsidRPr="00000000" w14:paraId="000000F1">
      <w:pPr>
        <w:rPr>
          <w:color w:val="000000"/>
          <w:sz w:val="20"/>
          <w:szCs w:val="20"/>
        </w:rPr>
      </w:pPr>
      <w:r w:rsidDel="00000000" w:rsidR="00000000" w:rsidRPr="00000000">
        <w:rPr>
          <w:color w:val="000000"/>
          <w:sz w:val="20"/>
          <w:szCs w:val="20"/>
          <w:rtl w:val="0"/>
        </w:rPr>
        <w:t xml:space="preserve">Las ventajas de una prótesis fija frente a una removible son:</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Mayor comodidad (sin necesidad de desmontarlos para limpiarlos).</w:t>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Mayor agarre.</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Mayor firmeza.</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139700</wp:posOffset>
                </wp:positionV>
                <wp:extent cx="5400675" cy="946150"/>
                <wp:effectExtent b="0" l="0" r="0" t="0"/>
                <wp:wrapNone/>
                <wp:docPr id="12" name=""/>
                <a:graphic>
                  <a:graphicData uri="http://schemas.microsoft.com/office/word/2010/wordprocessingShape">
                    <wps:wsp>
                      <wps:cNvSpPr/>
                      <wps:cNvPr id="73" name="Shape 73"/>
                      <wps:spPr>
                        <a:xfrm>
                          <a:off x="2671063" y="3332325"/>
                          <a:ext cx="5349875" cy="895350"/>
                        </a:xfrm>
                        <a:prstGeom prst="rect">
                          <a:avLst/>
                        </a:prstGeom>
                        <a:solidFill>
                          <a:schemeClr val="accent2"/>
                        </a:solidFill>
                        <a:ln cap="flat" cmpd="sng" w="12700">
                          <a:solidFill>
                            <a:schemeClr val="accent2"/>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Video del experto en el  lab.  dental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CF08_3_</w:t>
                            </w: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ffffff"/>
                                <w:sz w:val="36"/>
                                <w:vertAlign w:val="baseline"/>
                              </w:rPr>
                              <w:t xml:space="preserve">Tipos de prótesis fija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139700</wp:posOffset>
                </wp:positionV>
                <wp:extent cx="5400675" cy="946150"/>
                <wp:effectExtent b="0" l="0" r="0" t="0"/>
                <wp:wrapNone/>
                <wp:docPr id="12" name="image30.png"/>
                <a:graphic>
                  <a:graphicData uri="http://schemas.openxmlformats.org/drawingml/2006/picture">
                    <pic:pic>
                      <pic:nvPicPr>
                        <pic:cNvPr id="0" name="image30.png"/>
                        <pic:cNvPicPr preferRelativeResize="0"/>
                      </pic:nvPicPr>
                      <pic:blipFill>
                        <a:blip r:embed="rId25"/>
                        <a:srcRect/>
                        <a:stretch>
                          <a:fillRect/>
                        </a:stretch>
                      </pic:blipFill>
                      <pic:spPr>
                        <a:xfrm>
                          <a:off x="0" y="0"/>
                          <a:ext cx="5400675" cy="946150"/>
                        </a:xfrm>
                        <a:prstGeom prst="rect"/>
                        <a:ln/>
                      </pic:spPr>
                    </pic:pic>
                  </a:graphicData>
                </a:graphic>
              </wp:anchor>
            </w:drawing>
          </mc:Fallback>
        </mc:AlternateContent>
      </w:r>
    </w:p>
    <w:p w:rsidR="00000000" w:rsidDel="00000000" w:rsidP="00000000" w:rsidRDefault="00000000" w:rsidRPr="00000000" w14:paraId="000000F7">
      <w:pPr>
        <w:rPr/>
      </w:pPr>
      <w:commentRangeStart w:id="11"/>
      <w:r w:rsidDel="00000000" w:rsidR="00000000" w:rsidRPr="00000000">
        <w:rPr>
          <w:rtl w:val="0"/>
        </w:rPr>
      </w:r>
    </w:p>
    <w:p w:rsidR="00000000" w:rsidDel="00000000" w:rsidP="00000000" w:rsidRDefault="00000000" w:rsidRPr="00000000" w14:paraId="000000F8">
      <w:pPr>
        <w:rPr/>
      </w:pP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color w:val="000000"/>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3.1 Dentosoportada</w:t>
      </w:r>
    </w:p>
    <w:p w:rsidR="00000000" w:rsidDel="00000000" w:rsidP="00000000" w:rsidRDefault="00000000" w:rsidRPr="00000000" w14:paraId="000000F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La prótesis parcial fija dentosoportada es una restauración protésica fija, que reemplaza uno o varios dientes y va soportada de los dientes pilares o remanentes. En el siguiente video se puede conocer más de esta prótes</w:t>
      </w:r>
      <w:commentRangeStart w:id="12"/>
      <w:r w:rsidDel="00000000" w:rsidR="00000000" w:rsidRPr="00000000">
        <w:rPr>
          <w:color w:val="000000"/>
          <w:sz w:val="20"/>
          <w:szCs w:val="20"/>
          <w:rtl w:val="0"/>
        </w:rPr>
        <w:t xml:space="preserve">is:</w:t>
      </w:r>
    </w:p>
    <w:p w:rsidR="00000000" w:rsidDel="00000000" w:rsidP="00000000" w:rsidRDefault="00000000" w:rsidRPr="00000000" w14:paraId="0000010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76200</wp:posOffset>
                </wp:positionV>
                <wp:extent cx="5356225" cy="841375"/>
                <wp:effectExtent b="0" l="0" r="0" t="0"/>
                <wp:wrapNone/>
                <wp:docPr id="10" name=""/>
                <a:graphic>
                  <a:graphicData uri="http://schemas.microsoft.com/office/word/2010/wordprocessingShape">
                    <wps:wsp>
                      <wps:cNvSpPr/>
                      <wps:cNvPr id="71" name="Shape 71"/>
                      <wps:spPr>
                        <a:xfrm>
                          <a:off x="2693288" y="3384713"/>
                          <a:ext cx="5305425" cy="790575"/>
                        </a:xfrm>
                        <a:prstGeom prst="rect">
                          <a:avLst/>
                        </a:prstGeom>
                        <a:solidFill>
                          <a:srgbClr val="F778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CF08_3.1_Dentosoportada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76200</wp:posOffset>
                </wp:positionV>
                <wp:extent cx="5356225" cy="841375"/>
                <wp:effectExtent b="0" l="0" r="0" t="0"/>
                <wp:wrapNone/>
                <wp:docPr id="10" name="image28.png"/>
                <a:graphic>
                  <a:graphicData uri="http://schemas.openxmlformats.org/drawingml/2006/picture">
                    <pic:pic>
                      <pic:nvPicPr>
                        <pic:cNvPr id="0" name="image28.png"/>
                        <pic:cNvPicPr preferRelativeResize="0"/>
                      </pic:nvPicPr>
                      <pic:blipFill>
                        <a:blip r:embed="rId26"/>
                        <a:srcRect/>
                        <a:stretch>
                          <a:fillRect/>
                        </a:stretch>
                      </pic:blipFill>
                      <pic:spPr>
                        <a:xfrm>
                          <a:off x="0" y="0"/>
                          <a:ext cx="5356225" cy="841375"/>
                        </a:xfrm>
                        <a:prstGeom prst="rect"/>
                        <a:ln/>
                      </pic:spPr>
                    </pic:pic>
                  </a:graphicData>
                </a:graphic>
              </wp:anchor>
            </w:drawing>
          </mc:Fallback>
        </mc:AlternateContent>
      </w:r>
    </w:p>
    <w:p w:rsidR="00000000" w:rsidDel="00000000" w:rsidP="00000000" w:rsidRDefault="00000000" w:rsidRPr="00000000" w14:paraId="00000101">
      <w:pPr>
        <w:pBdr>
          <w:top w:space="0" w:sz="0" w:val="nil"/>
          <w:left w:space="0" w:sz="0" w:val="nil"/>
          <w:bottom w:space="0" w:sz="0" w:val="nil"/>
          <w:right w:space="0" w:sz="0" w:val="nil"/>
          <w:between w:space="0" w:sz="0" w:val="nil"/>
        </w:pBdr>
        <w:rPr>
          <w:color w:val="000000"/>
          <w:sz w:val="20"/>
          <w:szCs w:val="20"/>
        </w:rPr>
      </w:pPr>
      <w:commentRangeStart w:id="13"/>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ind w:left="644" w:firstLine="0"/>
        <w:rPr>
          <w:b w:val="1"/>
          <w:color w:val="000000"/>
          <w:sz w:val="20"/>
          <w:szCs w:val="20"/>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ind w:left="644" w:firstLine="0"/>
        <w:jc w:val="both"/>
        <w:rPr>
          <w:b w:val="1"/>
          <w:color w:val="000000"/>
          <w:sz w:val="20"/>
          <w:szCs w:val="20"/>
        </w:rPr>
      </w:pPr>
      <w:r w:rsidDel="00000000" w:rsidR="00000000" w:rsidRPr="00000000">
        <w:rPr>
          <w:color w:val="000000"/>
          <w:highlight w:val="white"/>
          <w:rtl w:val="0"/>
        </w:rPr>
        <w:br w:type="textWrapp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prótesis dentosoportadas se clasifican en dos puentes y coronas.</w:t>
      </w:r>
      <w:r w:rsidDel="00000000" w:rsidR="00000000" w:rsidRPr="00000000">
        <w:rPr>
          <w:sz w:val="20"/>
          <w:szCs w:val="20"/>
          <w:rtl w:val="0"/>
        </w:rPr>
        <w:t xml:space="preserve"> </w:t>
      </w:r>
      <w:r w:rsidDel="00000000" w:rsidR="00000000" w:rsidRPr="00000000">
        <w:rPr>
          <w:b w:val="1"/>
          <w:sz w:val="20"/>
          <w:szCs w:val="20"/>
          <w:u w:val="single"/>
          <w:rtl w:val="0"/>
        </w:rPr>
        <w:t xml:space="preserve">Los </w:t>
      </w:r>
      <w:r w:rsidDel="00000000" w:rsidR="00000000" w:rsidRPr="00000000">
        <w:rPr>
          <w:b w:val="1"/>
          <w:color w:val="000000"/>
          <w:sz w:val="20"/>
          <w:szCs w:val="20"/>
          <w:u w:val="single"/>
          <w:rtl w:val="0"/>
        </w:rPr>
        <w:t xml:space="preserve">puentes</w:t>
      </w:r>
      <w:r w:rsidDel="00000000" w:rsidR="00000000" w:rsidRPr="00000000">
        <w:rPr>
          <w:color w:val="000000"/>
          <w:sz w:val="20"/>
          <w:szCs w:val="20"/>
          <w:rtl w:val="0"/>
        </w:rPr>
        <w:t xml:space="preserve"> son un tipo de prótesis fija que sustituye una edentación de más de un diente, para ello se tallan los dientes vecinos a la edentación y se elaboran dos coronas en los dientes pilares que sostienen al diente que se </w:t>
      </w:r>
      <w:r w:rsidDel="00000000" w:rsidR="00000000" w:rsidRPr="00000000">
        <w:rPr>
          <w:sz w:val="20"/>
          <w:szCs w:val="20"/>
          <w:rtl w:val="0"/>
        </w:rPr>
        <w:t xml:space="preserve">quiere</w:t>
      </w:r>
      <w:r w:rsidDel="00000000" w:rsidR="00000000" w:rsidRPr="00000000">
        <w:rPr>
          <w:color w:val="000000"/>
          <w:sz w:val="20"/>
          <w:szCs w:val="20"/>
          <w:rtl w:val="0"/>
        </w:rPr>
        <w:t xml:space="preserve"> </w:t>
      </w:r>
      <w:r w:rsidDel="00000000" w:rsidR="00000000" w:rsidRPr="00000000">
        <w:rPr>
          <w:sz w:val="20"/>
          <w:szCs w:val="20"/>
          <w:rtl w:val="0"/>
        </w:rPr>
        <w:t xml:space="preserve">reemplazar</w:t>
      </w:r>
      <w:r w:rsidDel="00000000" w:rsidR="00000000" w:rsidRPr="00000000">
        <w:rPr>
          <w:color w:val="000000"/>
          <w:sz w:val="20"/>
          <w:szCs w:val="20"/>
          <w:rtl w:val="0"/>
        </w:rPr>
        <w:t xml:space="preserve">. Toman como pilares los dientes adyacentes a la brecha edéntula (sin dientes). Estos puentes a su vez se clasifican en:</w:t>
      </w:r>
    </w:p>
    <w:p w:rsidR="00000000" w:rsidDel="00000000" w:rsidP="00000000" w:rsidRDefault="00000000" w:rsidRPr="00000000" w14:paraId="00000107">
      <w:pPr>
        <w:pBdr>
          <w:top w:space="0" w:sz="0" w:val="nil"/>
          <w:left w:space="0" w:sz="0" w:val="nil"/>
          <w:bottom w:space="0" w:sz="0" w:val="nil"/>
          <w:right w:space="0" w:sz="0" w:val="nil"/>
          <w:between w:space="0" w:sz="0" w:val="nil"/>
        </w:pBdr>
        <w:ind w:left="644" w:firstLine="0"/>
        <w:rPr>
          <w:color w:val="000000"/>
          <w:sz w:val="20"/>
          <w:szCs w:val="20"/>
        </w:rPr>
      </w:pPr>
      <w:commentRangeStart w:id="14"/>
      <w:r w:rsidDel="00000000" w:rsidR="00000000" w:rsidRPr="00000000">
        <w:rPr>
          <w:color w:val="000000"/>
          <w:sz w:val="20"/>
          <w:szCs w:val="20"/>
        </w:rPr>
        <mc:AlternateContent>
          <mc:Choice Requires="wpg">
            <w:drawing>
              <wp:inline distB="0" distT="0" distL="0" distR="0">
                <wp:extent cx="5865495" cy="3771900"/>
                <wp:effectExtent b="0" l="0" r="0" t="0"/>
                <wp:docPr id="9" name=""/>
                <a:graphic>
                  <a:graphicData uri="http://schemas.microsoft.com/office/word/2010/wordprocessingGroup">
                    <wpg:wgp>
                      <wpg:cNvGrpSpPr/>
                      <wpg:grpSpPr>
                        <a:xfrm>
                          <a:off x="2413253" y="1894050"/>
                          <a:ext cx="5865495" cy="3771900"/>
                          <a:chOff x="2413253" y="1894050"/>
                          <a:chExt cx="5865495" cy="3771900"/>
                        </a:xfrm>
                      </wpg:grpSpPr>
                      <wpg:grpSp>
                        <wpg:cNvGrpSpPr/>
                        <wpg:grpSpPr>
                          <a:xfrm>
                            <a:off x="2413253" y="1894050"/>
                            <a:ext cx="5865495" cy="3771900"/>
                            <a:chOff x="2413253" y="1894050"/>
                            <a:chExt cx="5865495" cy="3771900"/>
                          </a:xfrm>
                        </wpg:grpSpPr>
                        <wps:wsp>
                          <wps:cNvSpPr/>
                          <wps:cNvPr id="8" name="Shape 8"/>
                          <wps:spPr>
                            <a:xfrm>
                              <a:off x="2413253" y="1894050"/>
                              <a:ext cx="5865475" cy="377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3253" y="1894050"/>
                              <a:ext cx="5865495" cy="3771900"/>
                              <a:chOff x="2413253" y="1894050"/>
                              <a:chExt cx="5865495" cy="3771900"/>
                            </a:xfrm>
                          </wpg:grpSpPr>
                          <wps:wsp>
                            <wps:cNvSpPr/>
                            <wps:cNvPr id="57" name="Shape 57"/>
                            <wps:spPr>
                              <a:xfrm>
                                <a:off x="2413253" y="1894050"/>
                                <a:ext cx="5865475" cy="377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3253" y="1894050"/>
                                <a:ext cx="5865495" cy="3771900"/>
                                <a:chOff x="0" y="0"/>
                                <a:chExt cx="5865475" cy="3771900"/>
                              </a:xfrm>
                            </wpg:grpSpPr>
                            <wps:wsp>
                              <wps:cNvSpPr/>
                              <wps:cNvPr id="59" name="Shape 59"/>
                              <wps:spPr>
                                <a:xfrm>
                                  <a:off x="0" y="0"/>
                                  <a:ext cx="5865475" cy="377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865475" cy="3771900"/>
                                  <a:chOff x="0" y="0"/>
                                  <a:chExt cx="5865475" cy="3771900"/>
                                </a:xfrm>
                              </wpg:grpSpPr>
                              <wps:wsp>
                                <wps:cNvSpPr/>
                                <wps:cNvPr id="61" name="Shape 61"/>
                                <wps:spPr>
                                  <a:xfrm>
                                    <a:off x="0" y="0"/>
                                    <a:ext cx="5865475" cy="377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2297853" y="1638"/>
                                    <a:ext cx="2502229" cy="1131718"/>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2297853" y="1638"/>
                                    <a:ext cx="2502229" cy="11317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El puente dental fijo tradicional </w:t>
                                      </w:r>
                                    </w:p>
                                    <w:p w:rsidR="00000000" w:rsidDel="00000000" w:rsidP="00000000" w:rsidRDefault="00000000" w:rsidRPr="00000000">
                                      <w:pPr>
                                        <w:spacing w:after="0" w:before="83.00000190734863"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8"/>
                                          <w:vertAlign w:val="baseline"/>
                                        </w:rPr>
                                        <w:t xml:space="preserve">Es aquel en el cual el odontólogo talla los dientes adyacentes al espacio edéntulo para colocar coronas en dichos pilares y en su parte media colocar la o las coronas que sustituyen los dientes perdidos.</w:t>
                                      </w:r>
                                    </w:p>
                                  </w:txbxContent>
                                </wps:txbx>
                                <wps:bodyPr anchorCtr="0" anchor="t" bIns="45700" lIns="45700" spcFirstLastPara="1" rIns="45700" wrap="square" tIns="45700">
                                  <a:noAutofit/>
                                </wps:bodyPr>
                              </wps:wsp>
                              <wps:wsp>
                                <wps:cNvSpPr/>
                                <wps:cNvPr id="64" name="Shape 64"/>
                                <wps:spPr>
                                  <a:xfrm>
                                    <a:off x="1065412" y="1638"/>
                                    <a:ext cx="1120401" cy="1131718"/>
                                  </a:xfrm>
                                  <a:prstGeom prst="rect">
                                    <a:avLst/>
                                  </a:prstGeom>
                                  <a:blipFill rotWithShape="1">
                                    <a:blip r:embed="rId27">
                                      <a:alphaModFix/>
                                    </a:blip>
                                    <a:stretch>
                                      <a:fillRect b="0" l="-50000" r="-5000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065412" y="1320090"/>
                                    <a:ext cx="2502229" cy="1131718"/>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1065412" y="1320090"/>
                                    <a:ext cx="2502229" cy="11317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El puente Maryland  </w:t>
                                      </w:r>
                                    </w:p>
                                    <w:p w:rsidR="00000000" w:rsidDel="00000000" w:rsidP="00000000" w:rsidRDefault="00000000" w:rsidRPr="00000000">
                                      <w:pPr>
                                        <w:spacing w:after="0" w:before="83.00000190734863" w:line="215.00000953674316"/>
                                        <w:ind w:left="90" w:right="0" w:firstLine="1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8"/>
                                          <w:vertAlign w:val="baseline"/>
                                        </w:rPr>
                                        <w:t xml:space="preserve">Es un tipo de puente dental fijo que sirve para sustituir la ausencia de una o dos piezas dentales en la boca de un paciente. Es una prótesis dental adhesiva, que se cementa en las caras posteriores de los dientes adyacentes al que se ha perdido.</w:t>
                                      </w:r>
                                    </w:p>
                                  </w:txbxContent>
                                </wps:txbx>
                                <wps:bodyPr anchorCtr="0" anchor="t" bIns="45700" lIns="45700" spcFirstLastPara="1" rIns="45700" wrap="square" tIns="45700">
                                  <a:noAutofit/>
                                </wps:bodyPr>
                              </wps:wsp>
                              <wps:wsp>
                                <wps:cNvSpPr/>
                                <wps:cNvPr id="67" name="Shape 67"/>
                                <wps:spPr>
                                  <a:xfrm>
                                    <a:off x="3679681" y="1320090"/>
                                    <a:ext cx="1120401" cy="1131718"/>
                                  </a:xfrm>
                                  <a:prstGeom prst="rect">
                                    <a:avLst/>
                                  </a:prstGeom>
                                  <a:blipFill rotWithShape="1">
                                    <a:blip r:embed="rId28">
                                      <a:alphaModFix/>
                                    </a:blip>
                                    <a:stretch>
                                      <a:fillRect b="0" l="-47986" r="-4798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2297853" y="2638542"/>
                                    <a:ext cx="2502229" cy="1131718"/>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2297853" y="2638542"/>
                                    <a:ext cx="2502229" cy="11317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El puente Cantiliver</w:t>
                                      </w:r>
                                    </w:p>
                                    <w:p w:rsidR="00000000" w:rsidDel="00000000" w:rsidP="00000000" w:rsidRDefault="00000000" w:rsidRPr="00000000">
                                      <w:pPr>
                                        <w:spacing w:after="0" w:before="83.00000190734863" w:line="215.00000953674316"/>
                                        <w:ind w:left="90" w:right="0" w:firstLine="18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8"/>
                                          <w:vertAlign w:val="baseline"/>
                                        </w:rPr>
                                        <w:t xml:space="preserve">Es  el que tiene la pieza póntico anclada solo por un lado al diente pilar. En ocasiones esto implica tallar menos piezas, ya que solo una pieza pilar puede soportar un puente de dos.</w:t>
                                      </w:r>
                                    </w:p>
                                  </w:txbxContent>
                                </wps:txbx>
                                <wps:bodyPr anchorCtr="0" anchor="t" bIns="45700" lIns="45700" spcFirstLastPara="1" rIns="45700" wrap="square" tIns="45700">
                                  <a:noAutofit/>
                                </wps:bodyPr>
                              </wps:wsp>
                              <wps:wsp>
                                <wps:cNvSpPr/>
                                <wps:cNvPr id="70" name="Shape 70"/>
                                <wps:spPr>
                                  <a:xfrm>
                                    <a:off x="1065412" y="2638542"/>
                                    <a:ext cx="1120401" cy="1131718"/>
                                  </a:xfrm>
                                  <a:prstGeom prst="rect">
                                    <a:avLst/>
                                  </a:prstGeom>
                                  <a:blipFill rotWithShape="1">
                                    <a:blip r:embed="rId29">
                                      <a:alphaModFix/>
                                    </a:blip>
                                    <a:stretch>
                                      <a:fillRect b="0" l="-50000" r="-5000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5865495" cy="3771900"/>
                <wp:effectExtent b="0" l="0" r="0" t="0"/>
                <wp:docPr id="9" name="image27.png"/>
                <a:graphic>
                  <a:graphicData uri="http://schemas.openxmlformats.org/drawingml/2006/picture">
                    <pic:pic>
                      <pic:nvPicPr>
                        <pic:cNvPr id="0" name="image27.png"/>
                        <pic:cNvPicPr preferRelativeResize="0"/>
                      </pic:nvPicPr>
                      <pic:blipFill>
                        <a:blip r:embed="rId30"/>
                        <a:srcRect/>
                        <a:stretch>
                          <a:fillRect/>
                        </a:stretch>
                      </pic:blipFill>
                      <pic:spPr>
                        <a:xfrm>
                          <a:off x="0" y="0"/>
                          <a:ext cx="5865495" cy="3771900"/>
                        </a:xfrm>
                        <a:prstGeom prst="rect"/>
                        <a:ln/>
                      </pic:spPr>
                    </pic:pic>
                  </a:graphicData>
                </a:graphic>
              </wp:inline>
            </w:drawing>
          </mc:Fallback>
        </mc:AlternateConten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sz w:val="20"/>
          <w:szCs w:val="20"/>
          <w:u w:val="single"/>
          <w:rtl w:val="0"/>
        </w:rPr>
        <w:t xml:space="preserve">Corona:</w:t>
      </w:r>
      <w:r w:rsidDel="00000000" w:rsidR="00000000" w:rsidRPr="00000000">
        <w:rPr>
          <w:sz w:val="20"/>
          <w:szCs w:val="20"/>
          <w:rtl w:val="0"/>
        </w:rPr>
        <w:t xml:space="preserve"> es una restauración individual para una unidad dentaria en concreto. En ocasiones son llamadas “fundas”, sobre todo por el paciente que no las ve como una prótesis. Esto ocurre porque las coronas se colocan sobre el diente natural del paciente, que habrá sido previamente tallado, como si de una funda se tratara. En toda prótesis fija los dientes se  realizan  artesanalmente, personificados para cada paciente y ciñéndose a las necesidades de su anatomía dentobucal. Las coronas artificiales se diferencian, principalmente, por los materiales con las que han sido fabricadas. En este sentido, las más comunes son las siguientes:</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rPr>
          <w:color w:val="000000"/>
          <w:sz w:val="20"/>
          <w:szCs w:val="20"/>
        </w:rPr>
      </w:pPr>
      <w:commentRangeStart w:id="15"/>
      <w:r w:rsidDel="00000000" w:rsidR="00000000" w:rsidRPr="00000000">
        <w:rPr>
          <w:color w:val="000000"/>
          <w:sz w:val="20"/>
          <w:szCs w:val="20"/>
        </w:rPr>
        <mc:AlternateContent>
          <mc:Choice Requires="wpg">
            <w:drawing>
              <wp:inline distB="0" distT="0" distL="0" distR="0">
                <wp:extent cx="6236970" cy="2914650"/>
                <wp:effectExtent b="0" l="0" r="0" t="0"/>
                <wp:docPr id="21" name=""/>
                <a:graphic>
                  <a:graphicData uri="http://schemas.microsoft.com/office/word/2010/wordprocessingGroup">
                    <wpg:wgp>
                      <wpg:cNvGrpSpPr/>
                      <wpg:grpSpPr>
                        <a:xfrm>
                          <a:off x="2227515" y="2322675"/>
                          <a:ext cx="6236970" cy="2914650"/>
                          <a:chOff x="2227515" y="2322675"/>
                          <a:chExt cx="6236970" cy="2914650"/>
                        </a:xfrm>
                      </wpg:grpSpPr>
                      <wpg:grpSp>
                        <wpg:cNvGrpSpPr/>
                        <wpg:grpSpPr>
                          <a:xfrm>
                            <a:off x="2227515" y="2322675"/>
                            <a:ext cx="6236970" cy="2914650"/>
                            <a:chOff x="2227515" y="2322675"/>
                            <a:chExt cx="6236970" cy="2914650"/>
                          </a:xfrm>
                        </wpg:grpSpPr>
                        <wps:wsp>
                          <wps:cNvSpPr/>
                          <wps:cNvPr id="8" name="Shape 8"/>
                          <wps:spPr>
                            <a:xfrm>
                              <a:off x="2227515" y="2322675"/>
                              <a:ext cx="6236950" cy="291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27515" y="2322675"/>
                              <a:ext cx="6236970" cy="2914650"/>
                              <a:chOff x="2227515" y="2322675"/>
                              <a:chExt cx="6236970" cy="2914650"/>
                            </a:xfrm>
                          </wpg:grpSpPr>
                          <wps:wsp>
                            <wps:cNvSpPr/>
                            <wps:cNvPr id="108" name="Shape 108"/>
                            <wps:spPr>
                              <a:xfrm>
                                <a:off x="2227515" y="2322675"/>
                                <a:ext cx="6236950" cy="291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27515" y="2322675"/>
                                <a:ext cx="6236970" cy="2914650"/>
                                <a:chOff x="0" y="0"/>
                                <a:chExt cx="6236950" cy="2914650"/>
                              </a:xfrm>
                            </wpg:grpSpPr>
                            <wps:wsp>
                              <wps:cNvSpPr/>
                              <wps:cNvPr id="110" name="Shape 110"/>
                              <wps:spPr>
                                <a:xfrm>
                                  <a:off x="0" y="0"/>
                                  <a:ext cx="6236950" cy="291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36950" cy="2914650"/>
                                  <a:chOff x="0" y="0"/>
                                  <a:chExt cx="6236950" cy="2914650"/>
                                </a:xfrm>
                              </wpg:grpSpPr>
                              <wps:wsp>
                                <wps:cNvSpPr/>
                                <wps:cNvPr id="112" name="Shape 112"/>
                                <wps:spPr>
                                  <a:xfrm>
                                    <a:off x="0" y="0"/>
                                    <a:ext cx="6236950" cy="291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4" y="382547"/>
                                    <a:ext cx="0" cy="2418248"/>
                                  </a:xfrm>
                                  <a:prstGeom prst="straightConnector1">
                                    <a:avLst/>
                                  </a:prstGeom>
                                  <a:solidFill>
                                    <a:schemeClr val="lt1">
                                      <a:alpha val="88627"/>
                                    </a:schemeClr>
                                  </a:solid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wps:wsp>
                                <wps:cNvSpPr/>
                                <wps:cNvPr id="114" name="Shape 114"/>
                                <wps:spPr>
                                  <a:xfrm>
                                    <a:off x="67487" y="463156"/>
                                    <a:ext cx="1271864" cy="1088211"/>
                                  </a:xfrm>
                                  <a:prstGeom prst="rect">
                                    <a:avLst/>
                                  </a:prstGeom>
                                  <a:blipFill rotWithShape="1">
                                    <a:blip r:embed="rId31">
                                      <a:alphaModFix/>
                                    </a:blip>
                                    <a:stretch>
                                      <a:fillRect b="0" l="-5995" r="-5991"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67487" y="1551368"/>
                                    <a:ext cx="1271864" cy="124942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67487" y="1551368"/>
                                    <a:ext cx="1271864" cy="12494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 Están fabricadas de metal (parte interior) y recubiertas de porcelana (parte exterior). Se suelen colocar en dientes posteriores para evitar que el metal pueda verse a través de las encías. Su principal ventaja es que son resistentes.</w:t>
                                      </w:r>
                                    </w:p>
                                  </w:txbxContent>
                                </wps:txbx>
                                <wps:bodyPr anchorCtr="0" anchor="t" bIns="20300" lIns="20300" spcFirstLastPara="1" rIns="20300" wrap="square" tIns="20300">
                                  <a:noAutofit/>
                                </wps:bodyPr>
                              </wps:wsp>
                              <wps:wsp>
                                <wps:cNvSpPr/>
                                <wps:cNvPr id="117" name="Shape 117"/>
                                <wps:spPr>
                                  <a:xfrm>
                                    <a:off x="314" y="113853"/>
                                    <a:ext cx="1343471" cy="268694"/>
                                  </a:xfrm>
                                  <a:prstGeom prst="rect">
                                    <a:avLst/>
                                  </a:prstGeom>
                                  <a:solidFill>
                                    <a:schemeClr val="accent2"/>
                                  </a:solid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314" y="113853"/>
                                    <a:ext cx="1343471" cy="2686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Coronas de metal-porcelana:</w:t>
                                      </w:r>
                                    </w:p>
                                  </w:txbxContent>
                                </wps:txbx>
                                <wps:bodyPr anchorCtr="0" anchor="ctr" bIns="20300" lIns="20300" spcFirstLastPara="1" rIns="20300" wrap="square" tIns="20300">
                                  <a:noAutofit/>
                                </wps:bodyPr>
                              </wps:wsp>
                              <wps:wsp>
                                <wps:cNvCnPr/>
                                <wps:spPr>
                                  <a:xfrm>
                                    <a:off x="1631270" y="382547"/>
                                    <a:ext cx="0" cy="2418248"/>
                                  </a:xfrm>
                                  <a:prstGeom prst="straightConnector1">
                                    <a:avLst/>
                                  </a:prstGeom>
                                  <a:solidFill>
                                    <a:schemeClr val="lt1">
                                      <a:alpha val="88627"/>
                                    </a:schemeClr>
                                  </a:solid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120" name="Shape 120"/>
                                <wps:spPr>
                                  <a:xfrm>
                                    <a:off x="1698444" y="463156"/>
                                    <a:ext cx="1271864" cy="1088211"/>
                                  </a:xfrm>
                                  <a:prstGeom prst="rect">
                                    <a:avLst/>
                                  </a:prstGeom>
                                  <a:blipFill rotWithShape="1">
                                    <a:blip r:embed="rId32">
                                      <a:alphaModFix/>
                                    </a:blip>
                                    <a:stretch>
                                      <a:fillRect b="0" l="-13992" r="-13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1698444" y="1551368"/>
                                    <a:ext cx="1271864" cy="124942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698444" y="1551368"/>
                                    <a:ext cx="1271864" cy="12494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Al ser un material capaz de soportar el desgaste diario, son resistentes. Asimismo, ligeras y estéticas, ya que son translúcidas y reflejan la luz de la misma manera que un diente natural. </w:t>
                                      </w:r>
                                    </w:p>
                                  </w:txbxContent>
                                </wps:txbx>
                                <wps:bodyPr anchorCtr="0" anchor="t" bIns="20300" lIns="20300" spcFirstLastPara="1" rIns="20300" wrap="square" tIns="20300">
                                  <a:noAutofit/>
                                </wps:bodyPr>
                              </wps:wsp>
                              <wps:wsp>
                                <wps:cNvSpPr/>
                                <wps:cNvPr id="123" name="Shape 123"/>
                                <wps:spPr>
                                  <a:xfrm>
                                    <a:off x="1631270" y="113853"/>
                                    <a:ext cx="1343471" cy="268694"/>
                                  </a:xfrm>
                                  <a:prstGeom prst="rect">
                                    <a:avLst/>
                                  </a:prstGeom>
                                  <a:solidFill>
                                    <a:srgbClr val="08D0D9"/>
                                  </a:solidFill>
                                  <a:ln cap="flat" cmpd="sng" w="25400">
                                    <a:solidFill>
                                      <a:srgbClr val="08D0D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1631270" y="113853"/>
                                    <a:ext cx="1343471" cy="2686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Coronas de circonio:</w:t>
                                      </w:r>
                                    </w:p>
                                  </w:txbxContent>
                                </wps:txbx>
                                <wps:bodyPr anchorCtr="0" anchor="ctr" bIns="20300" lIns="20300" spcFirstLastPara="1" rIns="20300" wrap="square" tIns="20300">
                                  <a:noAutofit/>
                                </wps:bodyPr>
                              </wps:wsp>
                              <wps:wsp>
                                <wps:cNvCnPr/>
                                <wps:spPr>
                                  <a:xfrm>
                                    <a:off x="3262227" y="382547"/>
                                    <a:ext cx="0" cy="2418248"/>
                                  </a:xfrm>
                                  <a:prstGeom prst="straightConnector1">
                                    <a:avLst/>
                                  </a:prstGeom>
                                  <a:solidFill>
                                    <a:schemeClr val="lt1">
                                      <a:alpha val="88627"/>
                                    </a:schemeClr>
                                  </a:solidFill>
                                  <a:ln cap="flat" cmpd="sng" w="25400">
                                    <a:solidFill>
                                      <a:srgbClr val="0DCF99"/>
                                    </a:solidFill>
                                    <a:prstDash val="solid"/>
                                    <a:round/>
                                    <a:headEnd len="sm" w="sm" type="none"/>
                                    <a:tailEnd len="sm" w="sm" type="none"/>
                                  </a:ln>
                                </wps:spPr>
                                <wps:bodyPr anchorCtr="0" anchor="ctr" bIns="91425" lIns="91425" spcFirstLastPara="1" rIns="91425" wrap="square" tIns="91425">
                                  <a:noAutofit/>
                                </wps:bodyPr>
                              </wps:wsp>
                              <wps:wsp>
                                <wps:cNvSpPr/>
                                <wps:cNvPr id="126" name="Shape 126"/>
                                <wps:spPr>
                                  <a:xfrm>
                                    <a:off x="3329401" y="463156"/>
                                    <a:ext cx="1271864" cy="1088211"/>
                                  </a:xfrm>
                                  <a:prstGeom prst="rect">
                                    <a:avLst/>
                                  </a:prstGeom>
                                  <a:blipFill rotWithShape="1">
                                    <a:blip r:embed="rId33">
                                      <a:alphaModFix/>
                                    </a:blip>
                                    <a:stretch>
                                      <a:fillRect b="0" l="-6994" r="-6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3329401" y="1551368"/>
                                    <a:ext cx="1271864" cy="124942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3329401" y="1551368"/>
                                    <a:ext cx="1271864" cy="12494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Se emplean para restaurar la estética de los dientes anteriores. Esta es la que proporciona la mejor combinación de colores naturales. No obstante, son más frágiles que las de metal-porcelana o circonio. </w:t>
                                      </w:r>
                                    </w:p>
                                  </w:txbxContent>
                                </wps:txbx>
                                <wps:bodyPr anchorCtr="0" anchor="t" bIns="20300" lIns="20300" spcFirstLastPara="1" rIns="20300" wrap="square" tIns="20300">
                                  <a:noAutofit/>
                                </wps:bodyPr>
                              </wps:wsp>
                              <wps:wsp>
                                <wps:cNvSpPr/>
                                <wps:cNvPr id="129" name="Shape 129"/>
                                <wps:spPr>
                                  <a:xfrm>
                                    <a:off x="3262227" y="113853"/>
                                    <a:ext cx="1343471" cy="268694"/>
                                  </a:xfrm>
                                  <a:prstGeom prst="rect">
                                    <a:avLst/>
                                  </a:prstGeom>
                                  <a:solidFill>
                                    <a:srgbClr val="0DCF99"/>
                                  </a:solidFill>
                                  <a:ln cap="flat" cmpd="sng" w="25400">
                                    <a:solidFill>
                                      <a:srgbClr val="0DCF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3262227" y="113853"/>
                                    <a:ext cx="1343471" cy="2686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Coronas de porcelana:</w:t>
                                      </w:r>
                                    </w:p>
                                  </w:txbxContent>
                                </wps:txbx>
                                <wps:bodyPr anchorCtr="0" anchor="ctr" bIns="20300" lIns="20300" spcFirstLastPara="1" rIns="20300" wrap="square" tIns="20300">
                                  <a:noAutofit/>
                                </wps:bodyPr>
                              </wps:wsp>
                              <wps:wsp>
                                <wps:cNvCnPr/>
                                <wps:spPr>
                                  <a:xfrm>
                                    <a:off x="4893184" y="382547"/>
                                    <a:ext cx="0" cy="2418248"/>
                                  </a:xfrm>
                                  <a:prstGeom prst="straightConnector1">
                                    <a:avLst/>
                                  </a:prstGeom>
                                  <a:solidFill>
                                    <a:schemeClr val="lt1">
                                      <a:alpha val="88627"/>
                                    </a:schemeClr>
                                  </a:solidFill>
                                  <a:ln cap="flat" cmpd="sng" w="25400">
                                    <a:solidFill>
                                      <a:schemeClr val="accent5"/>
                                    </a:solidFill>
                                    <a:prstDash val="solid"/>
                                    <a:round/>
                                    <a:headEnd len="sm" w="sm" type="none"/>
                                    <a:tailEnd len="sm" w="sm" type="none"/>
                                  </a:ln>
                                </wps:spPr>
                                <wps:bodyPr anchorCtr="0" anchor="ctr" bIns="91425" lIns="91425" spcFirstLastPara="1" rIns="91425" wrap="square" tIns="91425">
                                  <a:noAutofit/>
                                </wps:bodyPr>
                              </wps:wsp>
                              <wps:wsp>
                                <wps:cNvSpPr/>
                                <wps:cNvPr id="132" name="Shape 132"/>
                                <wps:spPr>
                                  <a:xfrm>
                                    <a:off x="4960358" y="463156"/>
                                    <a:ext cx="1271864" cy="1088211"/>
                                  </a:xfrm>
                                  <a:prstGeom prst="rect">
                                    <a:avLst/>
                                  </a:prstGeom>
                                  <a:blipFill rotWithShape="1">
                                    <a:blip r:embed="rId34">
                                      <a:alphaModFix/>
                                    </a:blip>
                                    <a:stretch>
                                      <a:fillRect b="0" l="-6994" r="-6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4960358" y="1551368"/>
                                    <a:ext cx="1271864" cy="124942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4960358" y="1551368"/>
                                    <a:ext cx="1271864" cy="12494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Al ser un material blando, se suelen utilizar de forma provisional, son ideales para proteger los dientes tallados en el periodo que transcurre entre las tomas de medidas y la cementación de la corona dental.</w:t>
                                      </w:r>
                                    </w:p>
                                  </w:txbxContent>
                                </wps:txbx>
                                <wps:bodyPr anchorCtr="0" anchor="t" bIns="20300" lIns="20300" spcFirstLastPara="1" rIns="20300" wrap="square" tIns="20300">
                                  <a:noAutofit/>
                                </wps:bodyPr>
                              </wps:wsp>
                              <wps:wsp>
                                <wps:cNvSpPr/>
                                <wps:cNvPr id="135" name="Shape 135"/>
                                <wps:spPr>
                                  <a:xfrm>
                                    <a:off x="4893184" y="113853"/>
                                    <a:ext cx="1343471" cy="268694"/>
                                  </a:xfrm>
                                  <a:prstGeom prst="rect">
                                    <a:avLst/>
                                  </a:prstGeom>
                                  <a:solidFill>
                                    <a:schemeClr val="accent5"/>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4893184" y="113853"/>
                                    <a:ext cx="1343471" cy="2686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Coronas de resina:</w:t>
                                      </w:r>
                                    </w:p>
                                  </w:txbxContent>
                                </wps:txbx>
                                <wps:bodyPr anchorCtr="0" anchor="ctr" bIns="20300" lIns="20300" spcFirstLastPara="1" rIns="20300" wrap="square" tIns="20300">
                                  <a:noAutofit/>
                                </wps:bodyPr>
                              </wps:wsp>
                            </wpg:grpSp>
                          </wpg:grpSp>
                        </wpg:grpSp>
                      </wpg:grpSp>
                    </wpg:wgp>
                  </a:graphicData>
                </a:graphic>
              </wp:inline>
            </w:drawing>
          </mc:Choice>
          <mc:Fallback>
            <w:drawing>
              <wp:inline distB="0" distT="0" distL="0" distR="0">
                <wp:extent cx="6236970" cy="2914650"/>
                <wp:effectExtent b="0" l="0" r="0" t="0"/>
                <wp:docPr id="21" name="image48.png"/>
                <a:graphic>
                  <a:graphicData uri="http://schemas.openxmlformats.org/drawingml/2006/picture">
                    <pic:pic>
                      <pic:nvPicPr>
                        <pic:cNvPr id="0" name="image48.png"/>
                        <pic:cNvPicPr preferRelativeResize="0"/>
                      </pic:nvPicPr>
                      <pic:blipFill>
                        <a:blip r:embed="rId35"/>
                        <a:srcRect/>
                        <a:stretch>
                          <a:fillRect/>
                        </a:stretch>
                      </pic:blipFill>
                      <pic:spPr>
                        <a:xfrm>
                          <a:off x="0" y="0"/>
                          <a:ext cx="6236970" cy="2914650"/>
                        </a:xfrm>
                        <a:prstGeom prst="rect"/>
                        <a:ln/>
                      </pic:spPr>
                    </pic:pic>
                  </a:graphicData>
                </a:graphic>
              </wp:inline>
            </w:drawing>
          </mc:Fallback>
        </mc:AlternateConten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3.2  Implantosoportada</w:t>
      </w:r>
    </w:p>
    <w:p w:rsidR="00000000" w:rsidDel="00000000" w:rsidP="00000000" w:rsidRDefault="00000000" w:rsidRPr="00000000" w14:paraId="0000010E">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Es una restauración protésica fija, que reemplaza uno o varios dientes y va soportada de los implantes dentales. En el siguiente recurso se puede conocer más de esta prótesi</w:t>
      </w:r>
      <w:commentRangeStart w:id="16"/>
      <w:r w:rsidDel="00000000" w:rsidR="00000000" w:rsidRPr="00000000">
        <w:rPr>
          <w:color w:val="000000"/>
          <w:sz w:val="20"/>
          <w:szCs w:val="20"/>
          <w:rtl w:val="0"/>
        </w:rPr>
        <w:t xml:space="preserve">s: </w:t>
      </w:r>
    </w:p>
    <w:p w:rsidR="00000000" w:rsidDel="00000000" w:rsidP="00000000" w:rsidRDefault="00000000" w:rsidRPr="00000000" w14:paraId="0000011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12700</wp:posOffset>
                </wp:positionV>
                <wp:extent cx="5329555" cy="793750"/>
                <wp:effectExtent b="0" l="0" r="0" t="0"/>
                <wp:wrapNone/>
                <wp:docPr id="14" name=""/>
                <a:graphic>
                  <a:graphicData uri="http://schemas.microsoft.com/office/word/2010/wordprocessingShape">
                    <wps:wsp>
                      <wps:cNvSpPr/>
                      <wps:cNvPr id="75" name="Shape 75"/>
                      <wps:spPr>
                        <a:xfrm>
                          <a:off x="2706623" y="3408525"/>
                          <a:ext cx="5278755" cy="742950"/>
                        </a:xfrm>
                        <a:prstGeom prst="rect">
                          <a:avLst/>
                        </a:prstGeom>
                        <a:solidFill>
                          <a:srgbClr val="F3703B"/>
                        </a:solidFill>
                        <a:ln cap="flat" cmpd="sng" w="12700">
                          <a:solidFill>
                            <a:srgbClr val="F3703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32"/>
                                <w:vertAlign w:val="baseline"/>
                              </w:rPr>
                              <w:t xml:space="preserve">CF08_3.2_Implantosoportada</w:t>
                            </w:r>
                            <w:r w:rsidDel="00000000" w:rsidR="00000000" w:rsidRPr="00000000">
                              <w:rPr>
                                <w:rFonts w:ascii="Arial" w:cs="Arial" w:eastAsia="Arial" w:hAnsi="Arial"/>
                                <w:b w:val="0"/>
                                <w:i w:val="0"/>
                                <w:smallCaps w:val="0"/>
                                <w:strike w:val="0"/>
                                <w:color w:val="000000"/>
                                <w:sz w:val="32"/>
                                <w:vertAlign w:val="baseline"/>
                              </w:rPr>
                              <w:t xml:space="preserve"> </w:t>
                            </w:r>
                            <w:r w:rsidDel="00000000" w:rsidR="00000000" w:rsidRPr="00000000">
                              <w:rPr>
                                <w:rFonts w:ascii="Arial" w:cs="Arial" w:eastAsia="Arial" w:hAnsi="Arial"/>
                                <w:b w:val="0"/>
                                <w:i w:val="0"/>
                                <w:smallCaps w:val="0"/>
                                <w:strike w:val="0"/>
                                <w:color w:val="ffffff"/>
                                <w:sz w:val="32"/>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12700</wp:posOffset>
                </wp:positionV>
                <wp:extent cx="5329555" cy="793750"/>
                <wp:effectExtent b="0" l="0" r="0" t="0"/>
                <wp:wrapNone/>
                <wp:docPr id="14" name="image32.png"/>
                <a:graphic>
                  <a:graphicData uri="http://schemas.openxmlformats.org/drawingml/2006/picture">
                    <pic:pic>
                      <pic:nvPicPr>
                        <pic:cNvPr id="0" name="image32.png"/>
                        <pic:cNvPicPr preferRelativeResize="0"/>
                      </pic:nvPicPr>
                      <pic:blipFill>
                        <a:blip r:embed="rId36"/>
                        <a:srcRect/>
                        <a:stretch>
                          <a:fillRect/>
                        </a:stretch>
                      </pic:blipFill>
                      <pic:spPr>
                        <a:xfrm>
                          <a:off x="0" y="0"/>
                          <a:ext cx="5329555" cy="793750"/>
                        </a:xfrm>
                        <a:prstGeom prst="rect"/>
                        <a:ln/>
                      </pic:spPr>
                    </pic:pic>
                  </a:graphicData>
                </a:graphic>
              </wp:anchor>
            </w:drawing>
          </mc:Fallback>
        </mc:AlternateContent>
      </w:r>
    </w:p>
    <w:p w:rsidR="00000000" w:rsidDel="00000000" w:rsidP="00000000" w:rsidRDefault="00000000" w:rsidRPr="00000000" w14:paraId="00000111">
      <w:pPr>
        <w:pBdr>
          <w:top w:space="0" w:sz="0" w:val="nil"/>
          <w:left w:space="0" w:sz="0" w:val="nil"/>
          <w:bottom w:space="0" w:sz="0" w:val="nil"/>
          <w:right w:space="0" w:sz="0" w:val="nil"/>
          <w:between w:space="0" w:sz="0" w:val="nil"/>
        </w:pBdr>
        <w:rPr>
          <w:color w:val="000000"/>
          <w:sz w:val="20"/>
          <w:szCs w:val="20"/>
        </w:rPr>
      </w:pPr>
      <w:commentRangeStart w:id="17"/>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rPr>
          <w:color w:val="000000"/>
          <w:sz w:val="20"/>
          <w:szCs w:val="20"/>
        </w:rPr>
      </w:pP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rPr>
          <w:color w:val="000000"/>
          <w:sz w:val="20"/>
          <w:szCs w:val="20"/>
        </w:rPr>
      </w:pP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0"/>
          <w:szCs w:val="20"/>
          <w:rtl w:val="0"/>
        </w:rPr>
        <w:t xml:space="preserve">Existen dos tipos de implantes, estos son: </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ind w:left="643" w:hanging="360"/>
        <w:jc w:val="both"/>
        <w:rPr>
          <w:color w:val="000000"/>
          <w:sz w:val="20"/>
          <w:szCs w:val="20"/>
        </w:rPr>
      </w:pPr>
      <w:r w:rsidDel="00000000" w:rsidR="00000000" w:rsidRPr="00000000">
        <w:rPr>
          <w:b w:val="1"/>
          <w:color w:val="000000"/>
          <w:sz w:val="20"/>
          <w:szCs w:val="20"/>
          <w:rtl w:val="0"/>
        </w:rPr>
        <w:t xml:space="preserve">Implantes endostiales:</w:t>
      </w:r>
      <w:r w:rsidDel="00000000" w:rsidR="00000000" w:rsidRPr="00000000">
        <w:rPr>
          <w:color w:val="000000"/>
          <w:sz w:val="20"/>
          <w:szCs w:val="20"/>
          <w:rtl w:val="0"/>
        </w:rPr>
        <w:t xml:space="preserve"> se implantan quirúrgicamente en forma directa en los huesos maxilares. Una vez que el tejido circundante ha cicatrizado, se requiere de una segunda cirugía para conectar un poste sobre el implante original. Finalmente, se coloca un diente artificial (o varios) sobre el poste. Los dientes serán individuales o estarán agrupados en un puente o prótesis fija.</w:t>
      </w:r>
    </w:p>
    <w:p w:rsidR="00000000" w:rsidDel="00000000" w:rsidP="00000000" w:rsidRDefault="00000000" w:rsidRPr="00000000" w14:paraId="00000119">
      <w:pPr>
        <w:pBdr>
          <w:top w:space="0" w:sz="0" w:val="nil"/>
          <w:left w:space="0" w:sz="0" w:val="nil"/>
          <w:bottom w:space="0" w:sz="0" w:val="nil"/>
          <w:right w:space="0" w:sz="0" w:val="nil"/>
          <w:between w:space="0" w:sz="0" w:val="nil"/>
        </w:pBdr>
        <w:ind w:left="643" w:firstLine="0"/>
        <w:jc w:val="both"/>
        <w:rPr>
          <w:color w:val="000000"/>
          <w:sz w:val="20"/>
          <w:szCs w:val="2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ind w:left="1364" w:firstLine="0"/>
        <w:jc w:val="center"/>
        <w:rPr>
          <w:color w:val="000000"/>
          <w:sz w:val="20"/>
          <w:szCs w:val="20"/>
        </w:rPr>
      </w:pPr>
      <w:commentRangeStart w:id="18"/>
      <w:r w:rsidDel="00000000" w:rsidR="00000000" w:rsidRPr="00000000">
        <w:rPr>
          <w:color w:val="000000"/>
        </w:rPr>
        <w:drawing>
          <wp:inline distB="0" distT="0" distL="0" distR="0">
            <wp:extent cx="2195890" cy="1756800"/>
            <wp:effectExtent b="0" l="0" r="0" t="0"/>
            <wp:docPr descr="row tooth and Dental implant" id="30" name="image11.jpg"/>
            <a:graphic>
              <a:graphicData uri="http://schemas.openxmlformats.org/drawingml/2006/picture">
                <pic:pic>
                  <pic:nvPicPr>
                    <pic:cNvPr descr="row tooth and Dental implant" id="0" name="image11.jpg"/>
                    <pic:cNvPicPr preferRelativeResize="0"/>
                  </pic:nvPicPr>
                  <pic:blipFill>
                    <a:blip r:embed="rId37"/>
                    <a:srcRect b="0" l="0" r="0" t="0"/>
                    <a:stretch>
                      <a:fillRect/>
                    </a:stretch>
                  </pic:blipFill>
                  <pic:spPr>
                    <a:xfrm>
                      <a:off x="0" y="0"/>
                      <a:ext cx="2195890" cy="175680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ind w:left="644" w:firstLine="0"/>
        <w:jc w:val="both"/>
        <w:rPr>
          <w:color w:val="000000"/>
          <w:sz w:val="20"/>
          <w:szCs w:val="20"/>
        </w:rPr>
      </w:pPr>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ind w:left="643" w:hanging="360"/>
        <w:jc w:val="both"/>
        <w:rPr>
          <w:b w:val="1"/>
          <w:color w:val="000000"/>
          <w:sz w:val="20"/>
          <w:szCs w:val="20"/>
        </w:rPr>
      </w:pPr>
      <w:r w:rsidDel="00000000" w:rsidR="00000000" w:rsidRPr="00000000">
        <w:rPr>
          <w:b w:val="1"/>
          <w:color w:val="000000"/>
          <w:sz w:val="20"/>
          <w:szCs w:val="20"/>
          <w:rtl w:val="0"/>
        </w:rPr>
        <w:t xml:space="preserve">Implante subperiosteal:</w:t>
      </w:r>
      <w:r w:rsidDel="00000000" w:rsidR="00000000" w:rsidRPr="00000000">
        <w:rPr>
          <w:color w:val="000000"/>
          <w:sz w:val="20"/>
          <w:szCs w:val="20"/>
          <w:rtl w:val="0"/>
        </w:rPr>
        <w:t xml:space="preserve"> estos consisten en una especie de montura que se coloca en los huesos maxilares justo debajo de la encía. Con la cicatrización de las encías la montura se fija al hueso maxilar. Los postes que se colocan en la montura sobresalen a través de las encías. Al igual que con los implantes endostiales, los dientes artificiales se colocan sobre esos postes.</w:t>
      </w:r>
      <w:r w:rsidDel="00000000" w:rsidR="00000000" w:rsidRPr="00000000">
        <w:rPr>
          <w:color w:val="000000"/>
          <w:highlight w:val="white"/>
          <w:rtl w:val="0"/>
        </w:rPr>
        <w:br w:type="textWrapping"/>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ind w:left="644" w:firstLine="0"/>
        <w:jc w:val="center"/>
        <w:rPr>
          <w:b w:val="1"/>
          <w:color w:val="000000"/>
          <w:sz w:val="20"/>
          <w:szCs w:val="20"/>
        </w:rPr>
      </w:pPr>
      <w:commentRangeStart w:id="19"/>
      <w:r w:rsidDel="00000000" w:rsidR="00000000" w:rsidRPr="00000000">
        <w:rPr/>
        <w:drawing>
          <wp:inline distB="0" distT="0" distL="0" distR="0">
            <wp:extent cx="1885650" cy="2049595"/>
            <wp:effectExtent b="0" l="0" r="0" t="0"/>
            <wp:docPr descr="3d render of removable full implant denture" id="29" name="image8.jpg"/>
            <a:graphic>
              <a:graphicData uri="http://schemas.openxmlformats.org/drawingml/2006/picture">
                <pic:pic>
                  <pic:nvPicPr>
                    <pic:cNvPr descr="3d render of removable full implant denture" id="0" name="image8.jpg"/>
                    <pic:cNvPicPr preferRelativeResize="0"/>
                  </pic:nvPicPr>
                  <pic:blipFill>
                    <a:blip r:embed="rId38"/>
                    <a:srcRect b="0" l="0" r="0" t="0"/>
                    <a:stretch>
                      <a:fillRect/>
                    </a:stretch>
                  </pic:blipFill>
                  <pic:spPr>
                    <a:xfrm>
                      <a:off x="0" y="0"/>
                      <a:ext cx="1885650" cy="2049595"/>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Las ventajas de usar una prótesis implantosoportada se pueden observar en el siguiente recurso: </w:t>
      </w:r>
    </w:p>
    <w:p w:rsidR="00000000" w:rsidDel="00000000" w:rsidP="00000000" w:rsidRDefault="00000000" w:rsidRPr="00000000" w14:paraId="0000011F">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ind w:left="644" w:firstLine="0"/>
        <w:rPr>
          <w:color w:val="000000"/>
          <w:sz w:val="20"/>
          <w:szCs w:val="20"/>
        </w:rPr>
      </w:pPr>
      <w:commentRangeStart w:id="2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5329555" cy="793750"/>
                <wp:effectExtent b="0" l="0" r="0" t="0"/>
                <wp:wrapNone/>
                <wp:docPr id="16" name=""/>
                <a:graphic>
                  <a:graphicData uri="http://schemas.microsoft.com/office/word/2010/wordprocessingShape">
                    <wps:wsp>
                      <wps:cNvSpPr/>
                      <wps:cNvPr id="77" name="Shape 77"/>
                      <wps:spPr>
                        <a:xfrm>
                          <a:off x="2693923" y="3395825"/>
                          <a:ext cx="5304155" cy="768350"/>
                        </a:xfrm>
                        <a:prstGeom prst="rect">
                          <a:avLst/>
                        </a:prstGeom>
                        <a:solidFill>
                          <a:srgbClr val="F3703B"/>
                        </a:solidFill>
                        <a:ln cap="flat" cmpd="sng" w="12700">
                          <a:solidFill>
                            <a:srgbClr val="F3703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Acordeón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32"/>
                                <w:vertAlign w:val="baseline"/>
                              </w:rPr>
                              <w:t xml:space="preserve">CF08_3.2_Implantosoportada</w:t>
                            </w:r>
                            <w:r w:rsidDel="00000000" w:rsidR="00000000" w:rsidRPr="00000000">
                              <w:rPr>
                                <w:rFonts w:ascii="Arial" w:cs="Arial" w:eastAsia="Arial" w:hAnsi="Arial"/>
                                <w:b w:val="0"/>
                                <w:i w:val="0"/>
                                <w:smallCaps w:val="0"/>
                                <w:strike w:val="0"/>
                                <w:color w:val="000000"/>
                                <w:sz w:val="32"/>
                                <w:vertAlign w:val="baseline"/>
                              </w:rPr>
                              <w:t xml:space="preserve"> </w:t>
                            </w:r>
                            <w:r w:rsidDel="00000000" w:rsidR="00000000" w:rsidRPr="00000000">
                              <w:rPr>
                                <w:rFonts w:ascii="Arial" w:cs="Arial" w:eastAsia="Arial" w:hAnsi="Arial"/>
                                <w:b w:val="0"/>
                                <w:i w:val="0"/>
                                <w:smallCaps w:val="0"/>
                                <w:strike w:val="0"/>
                                <w:color w:val="ffffff"/>
                                <w:sz w:val="32"/>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5329555" cy="793750"/>
                <wp:effectExtent b="0" l="0" r="0" t="0"/>
                <wp:wrapNone/>
                <wp:docPr id="16" name="image35.png"/>
                <a:graphic>
                  <a:graphicData uri="http://schemas.openxmlformats.org/drawingml/2006/picture">
                    <pic:pic>
                      <pic:nvPicPr>
                        <pic:cNvPr id="0" name="image35.png"/>
                        <pic:cNvPicPr preferRelativeResize="0"/>
                      </pic:nvPicPr>
                      <pic:blipFill>
                        <a:blip r:embed="rId39"/>
                        <a:srcRect/>
                        <a:stretch>
                          <a:fillRect/>
                        </a:stretch>
                      </pic:blipFill>
                      <pic:spPr>
                        <a:xfrm>
                          <a:off x="0" y="0"/>
                          <a:ext cx="5329555" cy="793750"/>
                        </a:xfrm>
                        <a:prstGeom prst="rect"/>
                        <a:ln/>
                      </pic:spPr>
                    </pic:pic>
                  </a:graphicData>
                </a:graphic>
              </wp:anchor>
            </w:drawing>
          </mc:Fallback>
        </mc:AlternateContent>
      </w:r>
    </w:p>
    <w:p w:rsidR="00000000" w:rsidDel="00000000" w:rsidP="00000000" w:rsidRDefault="00000000" w:rsidRPr="00000000" w14:paraId="00000121">
      <w:pPr>
        <w:pBdr>
          <w:top w:space="0" w:sz="0" w:val="nil"/>
          <w:left w:space="0" w:sz="0" w:val="nil"/>
          <w:bottom w:space="0" w:sz="0" w:val="nil"/>
          <w:right w:space="0" w:sz="0" w:val="nil"/>
          <w:between w:space="0" w:sz="0" w:val="nil"/>
        </w:pBdr>
        <w:ind w:left="644" w:firstLine="0"/>
        <w:rPr>
          <w:b w:val="1"/>
          <w:color w:val="000000"/>
          <w:sz w:val="20"/>
          <w:szCs w:val="20"/>
        </w:rPr>
      </w:pP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4. Biomateriales</w:t>
      </w:r>
    </w:p>
    <w:p w:rsidR="00000000" w:rsidDel="00000000" w:rsidP="00000000" w:rsidRDefault="00000000" w:rsidRPr="00000000" w14:paraId="00000126">
      <w:pPr>
        <w:rPr>
          <w:color w:val="000000"/>
          <w:sz w:val="20"/>
          <w:szCs w:val="20"/>
        </w:rPr>
      </w:pPr>
      <w:r w:rsidDel="00000000" w:rsidR="00000000" w:rsidRPr="00000000">
        <w:rPr>
          <w:rtl w:val="0"/>
        </w:rPr>
      </w:r>
    </w:p>
    <w:p w:rsidR="00000000" w:rsidDel="00000000" w:rsidP="00000000" w:rsidRDefault="00000000" w:rsidRPr="00000000" w14:paraId="00000127">
      <w:pPr>
        <w:jc w:val="both"/>
        <w:rPr>
          <w:color w:val="000000"/>
          <w:sz w:val="20"/>
          <w:szCs w:val="20"/>
        </w:rPr>
      </w:pPr>
      <w:r w:rsidDel="00000000" w:rsidR="00000000" w:rsidRPr="00000000">
        <w:rPr>
          <w:color w:val="000000"/>
          <w:sz w:val="20"/>
          <w:szCs w:val="20"/>
          <w:rtl w:val="0"/>
        </w:rPr>
        <w:t xml:space="preserve">La odontología es una disciplina sanitaria que utiliza una gran variedad de biomateriales. El equipo odontológico debe tener un conocimiento completo sobre la composición, el manejo y las </w:t>
      </w:r>
      <w:r w:rsidDel="00000000" w:rsidR="00000000" w:rsidRPr="00000000">
        <w:rPr>
          <w:sz w:val="20"/>
          <w:szCs w:val="20"/>
          <w:rtl w:val="0"/>
        </w:rPr>
        <w:t xml:space="preserve">indicaciones de estos</w:t>
      </w:r>
      <w:r w:rsidDel="00000000" w:rsidR="00000000" w:rsidRPr="00000000">
        <w:rPr>
          <w:color w:val="000000"/>
          <w:sz w:val="20"/>
          <w:szCs w:val="20"/>
          <w:rtl w:val="0"/>
        </w:rPr>
        <w:t xml:space="preserve"> materiales para un correcto diagnóstico, tratamiento y prevención de las enfermedades bucodentales. Además, deben ser productos de calidad comprobada a través de las normas y las especificaciones, realizadas por organismos de reconocida capacidad y responsabilidad en la materia.</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color w:val="000000"/>
          <w:sz w:val="20"/>
          <w:szCs w:val="20"/>
        </w:rPr>
      </w:pPr>
      <w:commentRangeStart w:id="21"/>
      <w:r w:rsidDel="00000000" w:rsidR="00000000" w:rsidRPr="00000000">
        <w:rPr>
          <w:color w:val="000000"/>
          <w:sz w:val="20"/>
          <w:szCs w:val="20"/>
        </w:rPr>
        <mc:AlternateContent>
          <mc:Choice Requires="wpg">
            <w:drawing>
              <wp:inline distB="0" distT="0" distL="0" distR="0">
                <wp:extent cx="6332220" cy="1209675"/>
                <wp:effectExtent b="0" l="0" r="0" t="0"/>
                <wp:docPr id="20" name=""/>
                <a:graphic>
                  <a:graphicData uri="http://schemas.microsoft.com/office/word/2010/wordprocessingGroup">
                    <wpg:wgp>
                      <wpg:cNvGrpSpPr/>
                      <wpg:grpSpPr>
                        <a:xfrm>
                          <a:off x="2179890" y="3175163"/>
                          <a:ext cx="6332220" cy="1209675"/>
                          <a:chOff x="2179890" y="3175163"/>
                          <a:chExt cx="6332220" cy="1209675"/>
                        </a:xfrm>
                      </wpg:grpSpPr>
                      <wpg:grpSp>
                        <wpg:cNvGrpSpPr/>
                        <wpg:grpSpPr>
                          <a:xfrm>
                            <a:off x="2179890" y="3175163"/>
                            <a:ext cx="6332220" cy="1209675"/>
                            <a:chOff x="2179890" y="3175163"/>
                            <a:chExt cx="6332220" cy="1209675"/>
                          </a:xfrm>
                        </wpg:grpSpPr>
                        <wps:wsp>
                          <wps:cNvSpPr/>
                          <wps:cNvPr id="8" name="Shape 8"/>
                          <wps:spPr>
                            <a:xfrm>
                              <a:off x="2179890" y="3175163"/>
                              <a:ext cx="6332200" cy="1209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175163"/>
                              <a:ext cx="6332220" cy="1209675"/>
                              <a:chOff x="2179890" y="3175163"/>
                              <a:chExt cx="6332220" cy="1209675"/>
                            </a:xfrm>
                          </wpg:grpSpPr>
                          <wps:wsp>
                            <wps:cNvSpPr/>
                            <wps:cNvPr id="98" name="Shape 98"/>
                            <wps:spPr>
                              <a:xfrm>
                                <a:off x="2179890" y="3175163"/>
                                <a:ext cx="6332200" cy="1209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175163"/>
                                <a:ext cx="6332220" cy="1209675"/>
                                <a:chOff x="0" y="0"/>
                                <a:chExt cx="6332200" cy="1209675"/>
                              </a:xfrm>
                            </wpg:grpSpPr>
                            <wps:wsp>
                              <wps:cNvSpPr/>
                              <wps:cNvPr id="100" name="Shape 100"/>
                              <wps:spPr>
                                <a:xfrm>
                                  <a:off x="0" y="0"/>
                                  <a:ext cx="6332200" cy="1209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1209675"/>
                                  <a:chOff x="0" y="0"/>
                                  <a:chExt cx="6332200" cy="1209675"/>
                                </a:xfrm>
                              </wpg:grpSpPr>
                              <wps:wsp>
                                <wps:cNvSpPr/>
                                <wps:cNvPr id="102" name="Shape 102"/>
                                <wps:spPr>
                                  <a:xfrm>
                                    <a:off x="0" y="0"/>
                                    <a:ext cx="6332200" cy="1209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rot="10800000">
                                    <a:off x="1363065" y="0"/>
                                    <a:ext cx="4210926" cy="1209675"/>
                                  </a:xfrm>
                                  <a:prstGeom prst="homePlate">
                                    <a:avLst>
                                      <a:gd fmla="val 50000" name="adj"/>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1665484" y="0"/>
                                    <a:ext cx="3908507" cy="12096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Un biomaterial dental está creado para estar en contacto con tejidos vivos durante un período de tiempo, con la finalidad de completar el tejido y ayudar a mejorar su funcionamiento, sin afectar el resto del organismo, por ejemplo, cuando se usa para tratar una caries dental o para sustituir piezas dentales perdidas mediante implantes.</w:t>
                                      </w:r>
                                    </w:p>
                                  </w:txbxContent>
                                </wps:txbx>
                                <wps:bodyPr anchorCtr="0" anchor="ctr" bIns="38100" lIns="533425" spcFirstLastPara="1" rIns="71100" wrap="square" tIns="38100">
                                  <a:noAutofit/>
                                </wps:bodyPr>
                              </wps:wsp>
                              <wps:wsp>
                                <wps:cNvSpPr/>
                                <wps:cNvPr id="105" name="Shape 105"/>
                                <wps:spPr>
                                  <a:xfrm>
                                    <a:off x="758228" y="0"/>
                                    <a:ext cx="1209675" cy="1209675"/>
                                  </a:xfrm>
                                  <a:prstGeom prst="ellipse">
                                    <a:avLst/>
                                  </a:prstGeom>
                                  <a:blipFill rotWithShape="1">
                                    <a:blip r:embed="rId40">
                                      <a:alphaModFix/>
                                    </a:blip>
                                    <a:stretch>
                                      <a:fillRect b="0" l="-15991" r="-15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6332220" cy="1209675"/>
                <wp:effectExtent b="0" l="0" r="0" t="0"/>
                <wp:docPr id="20" name="image43.png"/>
                <a:graphic>
                  <a:graphicData uri="http://schemas.openxmlformats.org/drawingml/2006/picture">
                    <pic:pic>
                      <pic:nvPicPr>
                        <pic:cNvPr id="0" name="image43.png"/>
                        <pic:cNvPicPr preferRelativeResize="0"/>
                      </pic:nvPicPr>
                      <pic:blipFill>
                        <a:blip r:embed="rId41"/>
                        <a:srcRect/>
                        <a:stretch>
                          <a:fillRect/>
                        </a:stretch>
                      </pic:blipFill>
                      <pic:spPr>
                        <a:xfrm>
                          <a:off x="0" y="0"/>
                          <a:ext cx="6332220" cy="1209675"/>
                        </a:xfrm>
                        <a:prstGeom prst="rect"/>
                        <a:ln/>
                      </pic:spPr>
                    </pic:pic>
                  </a:graphicData>
                </a:graphic>
              </wp:inline>
            </w:drawing>
          </mc:Fallback>
        </mc:AlternateConten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2A">
      <w:pPr>
        <w:jc w:val="both"/>
        <w:rPr>
          <w:color w:val="000000"/>
          <w:sz w:val="20"/>
          <w:szCs w:val="20"/>
        </w:rPr>
      </w:pP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sz w:val="20"/>
          <w:szCs w:val="20"/>
          <w:rtl w:val="0"/>
        </w:rPr>
        <w:t xml:space="preserve">Los perfiles de biocompatibilidad de las sustancias sintéticas (biomateriales) utilizadas para el reemplazo o aumento de tejidos biológicos siempre han sido una preocupación crítica dentro de las disciplinas de atención médica. Circunstancias especiales están asociadas con la reconstrucción protésica con implantes dentales de las áreas oral-maxilofacial, porque los dispositivos se extienden desde la boca a través de las zonas epiteliales protectoras y sobre o dentro del hueso subyacente. Los aspectos funcionales del uso también incluyen la transferencia de fuerza desde las superficies oclusales de los dientes, a través de la corona, el puente y la región del conector del cuello del implante hacia el implante para la transferencia interfacial a los tejidos blandos y duros de soporte. </w:t>
      </w:r>
    </w:p>
    <w:p w:rsidR="00000000" w:rsidDel="00000000" w:rsidP="00000000" w:rsidRDefault="00000000" w:rsidRPr="00000000" w14:paraId="0000012C">
      <w:pPr>
        <w:jc w:val="both"/>
        <w:rPr>
          <w:sz w:val="20"/>
          <w:szCs w:val="20"/>
        </w:rPr>
      </w:pPr>
      <w:r w:rsidDel="00000000" w:rsidR="00000000" w:rsidRPr="00000000">
        <w:rPr>
          <w:rtl w:val="0"/>
        </w:rPr>
      </w:r>
    </w:p>
    <w:p w:rsidR="00000000" w:rsidDel="00000000" w:rsidP="00000000" w:rsidRDefault="00000000" w:rsidRPr="00000000" w14:paraId="0000012D">
      <w:pPr>
        <w:jc w:val="both"/>
        <w:rPr>
          <w:sz w:val="20"/>
          <w:szCs w:val="20"/>
        </w:rPr>
      </w:pPr>
      <w:r w:rsidDel="00000000" w:rsidR="00000000" w:rsidRPr="00000000">
        <w:rPr>
          <w:sz w:val="20"/>
          <w:szCs w:val="20"/>
          <w:rtl w:val="0"/>
        </w:rPr>
        <w:t xml:space="preserve">Las propiedades físicas, mecánicas, químicas y eléctricas de los componentes del material básico siempre deben evaluarse completamente para cualquier aplicación de biomaterial, porque estas propiedades proporcionan información clave en los análisis biomecánicos y biológicos interrelacionados de la función. </w:t>
      </w:r>
    </w:p>
    <w:p w:rsidR="00000000" w:rsidDel="00000000" w:rsidP="00000000" w:rsidRDefault="00000000" w:rsidRPr="00000000" w14:paraId="0000012E">
      <w:pPr>
        <w:jc w:val="both"/>
        <w:rPr>
          <w:sz w:val="20"/>
          <w:szCs w:val="20"/>
        </w:rPr>
      </w:pPr>
      <w:r w:rsidDel="00000000" w:rsidR="00000000" w:rsidRPr="00000000">
        <w:rPr>
          <w:rtl w:val="0"/>
        </w:rPr>
      </w:r>
    </w:p>
    <w:p w:rsidR="00000000" w:rsidDel="00000000" w:rsidP="00000000" w:rsidRDefault="00000000" w:rsidRPr="00000000" w14:paraId="0000012F">
      <w:pPr>
        <w:jc w:val="center"/>
        <w:rPr/>
      </w:pPr>
      <w:commentRangeStart w:id="22"/>
      <w:r w:rsidDel="00000000" w:rsidR="00000000" w:rsidRPr="00000000">
        <w:rPr>
          <w:sz w:val="20"/>
          <w:szCs w:val="20"/>
        </w:rPr>
        <w:drawing>
          <wp:inline distB="0" distT="0" distL="0" distR="0">
            <wp:extent cx="3204145" cy="2591399"/>
            <wp:effectExtent b="0" l="0" r="0" t="0"/>
            <wp:docPr descr="Diagram&#10;&#10;Description automatically generated" id="31" name="image19.png"/>
            <a:graphic>
              <a:graphicData uri="http://schemas.openxmlformats.org/drawingml/2006/picture">
                <pic:pic>
                  <pic:nvPicPr>
                    <pic:cNvPr descr="Diagram&#10;&#10;Description automatically generated" id="0" name="image19.png"/>
                    <pic:cNvPicPr preferRelativeResize="0"/>
                  </pic:nvPicPr>
                  <pic:blipFill>
                    <a:blip r:embed="rId42"/>
                    <a:srcRect b="0" l="0" r="0" t="0"/>
                    <a:stretch>
                      <a:fillRect/>
                    </a:stretch>
                  </pic:blipFill>
                  <pic:spPr>
                    <a:xfrm>
                      <a:off x="0" y="0"/>
                      <a:ext cx="3204145" cy="2591399"/>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30">
      <w:pPr>
        <w:jc w:val="center"/>
        <w:rPr>
          <w:sz w:val="20"/>
          <w:szCs w:val="20"/>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sz w:val="20"/>
          <w:szCs w:val="20"/>
          <w:rtl w:val="0"/>
        </w:rPr>
        <w:t xml:space="preserve">Los análisis de ingeniería de los sistemas de implantes incluyen consideraciones de optimización relacionadas tanto con el diseño como con el biomaterial utilizado para la constitución. Por lo tanto, el deseo de influir positivamente en las respuestas de los tejidos y minimizar la biodegradación a menudo impone restricciones sobre qué materiales se pueden usar de manera segura dentro de los entornos bucales y tisulares. A menudo se desarrollan diseños para biomateriales específicos, debido a las condiciones ambientales o de restauración impuestas.</w:t>
      </w:r>
      <w:r w:rsidDel="00000000" w:rsidR="00000000" w:rsidRPr="00000000">
        <w:rPr>
          <w:rtl w:val="0"/>
        </w:rPr>
      </w:r>
    </w:p>
    <w:p w:rsidR="00000000" w:rsidDel="00000000" w:rsidP="00000000" w:rsidRDefault="00000000" w:rsidRPr="00000000" w14:paraId="00000132">
      <w:pPr>
        <w:rPr>
          <w:color w:val="000000"/>
          <w:sz w:val="20"/>
          <w:szCs w:val="20"/>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4.1 Clasificación</w:t>
      </w:r>
    </w:p>
    <w:p w:rsidR="00000000" w:rsidDel="00000000" w:rsidP="00000000" w:rsidRDefault="00000000" w:rsidRPr="00000000" w14:paraId="00000134">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biomateriales dentales son la base fundamental en los tratamientos restauradores, protésicos y de varias especialidades. Debido a las diversas composiciones de los materiales no existe una clasificación universal. La mayor parte de las clasificaciones se elaboran en función de las propiedades físicas, químicas, y del uso para el que están destinados. Se agrupan en cuatro tipos: los metales, los polímeros, las cerámicas y los composites dentales.</w:t>
      </w:r>
    </w:p>
    <w:p w:rsidR="00000000" w:rsidDel="00000000" w:rsidP="00000000" w:rsidRDefault="00000000" w:rsidRPr="00000000" w14:paraId="00000136">
      <w:pPr>
        <w:pBdr>
          <w:top w:space="0" w:sz="0" w:val="nil"/>
          <w:left w:space="0" w:sz="0" w:val="nil"/>
          <w:bottom w:space="0" w:sz="0" w:val="nil"/>
          <w:right w:space="0" w:sz="0" w:val="nil"/>
          <w:between w:space="0" w:sz="0" w:val="nil"/>
        </w:pBdr>
        <w:ind w:left="644" w:firstLine="0"/>
        <w:jc w:val="both"/>
        <w:rPr>
          <w:color w:val="000000"/>
          <w:sz w:val="20"/>
          <w:szCs w:val="20"/>
        </w:rPr>
      </w:pPr>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Metales</w:t>
      </w:r>
      <w:r w:rsidDel="00000000" w:rsidR="00000000" w:rsidRPr="00000000">
        <w:rPr>
          <w:color w:val="000000"/>
          <w:sz w:val="20"/>
          <w:szCs w:val="20"/>
          <w:rtl w:val="0"/>
        </w:rPr>
        <w:t xml:space="preserve">: son utilizados en diferentes aplicaciones, pero destacan por ser con los que se fabrica la mayor parte de las estructuras de metal, tanto para prótesis fijas como para prótesis removibles. Completa este grupo la amalgama dental, que sigue indicada en algunos procedimientos de odontología conservadora.</w:t>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Polímeros:</w:t>
      </w:r>
      <w:r w:rsidDel="00000000" w:rsidR="00000000" w:rsidRPr="00000000">
        <w:rPr>
          <w:color w:val="000000"/>
          <w:sz w:val="20"/>
          <w:szCs w:val="20"/>
          <w:rtl w:val="0"/>
        </w:rPr>
        <w:t xml:space="preserve"> como la resina acrílica, muy utilizada como base de la prótesis, o los elastómeros, como las siliconas, tanto las de adición como las siliconas por condensación o las siliconas de mezcla automática. También forman parte de este grupo los polisulfuros o los poliéteres, que tienen una importante aplicación como materiales de impresión.</w:t>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Cerámicas</w:t>
      </w:r>
      <w:r w:rsidDel="00000000" w:rsidR="00000000" w:rsidRPr="00000000">
        <w:rPr>
          <w:color w:val="000000"/>
          <w:sz w:val="20"/>
          <w:szCs w:val="20"/>
          <w:rtl w:val="0"/>
        </w:rPr>
        <w:t xml:space="preserve">: dentro de este grupo se encuentran, por un lado, las cerámicas bioinertes, que se usan principalmente para confeccionar coronas de porcelana y, por otro lado, las cerámicas bioactivas que se pueden emplear como sustitutos óseos.</w:t>
      </w:r>
    </w:p>
    <w:p w:rsidR="00000000" w:rsidDel="00000000" w:rsidP="00000000" w:rsidRDefault="00000000" w:rsidRPr="00000000" w14:paraId="0000013A">
      <w:pPr>
        <w:pBdr>
          <w:top w:space="0" w:sz="0" w:val="nil"/>
          <w:left w:space="0" w:sz="0" w:val="nil"/>
          <w:bottom w:space="0" w:sz="0" w:val="nil"/>
          <w:right w:space="0" w:sz="0" w:val="nil"/>
          <w:between w:space="0" w:sz="0" w:val="nil"/>
        </w:pBdr>
        <w:ind w:left="644" w:firstLine="0"/>
        <w:jc w:val="both"/>
        <w:rPr>
          <w:b w:val="1"/>
          <w:color w:val="000000"/>
          <w:sz w:val="20"/>
          <w:szCs w:val="20"/>
        </w:rPr>
      </w:pPr>
      <w:r w:rsidDel="00000000" w:rsidR="00000000" w:rsidRPr="00000000">
        <w:rPr>
          <w:b w:val="1"/>
          <w:color w:val="000000"/>
          <w:sz w:val="20"/>
          <w:szCs w:val="20"/>
          <w:rtl w:val="0"/>
        </w:rPr>
        <w:t xml:space="preserve"> </w:t>
      </w:r>
    </w:p>
    <w:p w:rsidR="00000000" w:rsidDel="00000000" w:rsidP="00000000" w:rsidRDefault="00000000" w:rsidRPr="00000000" w14:paraId="0000013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4.2 Cerámicas</w:t>
      </w:r>
    </w:p>
    <w:p w:rsidR="00000000" w:rsidDel="00000000" w:rsidP="00000000" w:rsidRDefault="00000000" w:rsidRPr="00000000" w14:paraId="0000013C">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Son materiales inorgánicos, no metálicos, no poliméricos, fabricados por compactación y sinterización a temperaturas elevadas. Se pueden dividir en óxidos metálicos y otros compuestos. Se introdujeron las cerámicas de óxido para implantes quirúrgicos, debido a su inercia a la biodegradación, alta fuerza, a características físicas como el color y la </w:t>
      </w:r>
      <w:r w:rsidDel="00000000" w:rsidR="00000000" w:rsidRPr="00000000">
        <w:rPr>
          <w:sz w:val="20"/>
          <w:szCs w:val="20"/>
          <w:rtl w:val="0"/>
        </w:rPr>
        <w:t xml:space="preserve">mínima</w:t>
      </w:r>
      <w:r w:rsidDel="00000000" w:rsidR="00000000" w:rsidRPr="00000000">
        <w:rPr>
          <w:color w:val="000000"/>
          <w:sz w:val="20"/>
          <w:szCs w:val="20"/>
          <w:rtl w:val="0"/>
        </w:rPr>
        <w:t xml:space="preserve"> conductividad térmica y eléctrica, y una amplia gama de propiedades elásticas específicas del material. En muchos casos; sin embargo, la baja ductilidad o fragilidad inherente ha dado lugar a limitaciones. La cerámica se ha utilizado a granel y más recientemente, como recubrimientos en metales y aleaciones. </w:t>
      </w:r>
    </w:p>
    <w:p w:rsidR="00000000" w:rsidDel="00000000" w:rsidP="00000000" w:rsidRDefault="00000000" w:rsidRPr="00000000" w14:paraId="0000013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Cerámica feldespática: </w:t>
      </w:r>
      <w:r w:rsidDel="00000000" w:rsidR="00000000" w:rsidRPr="00000000">
        <w:rPr>
          <w:color w:val="000000"/>
          <w:sz w:val="20"/>
          <w:szCs w:val="20"/>
          <w:rtl w:val="0"/>
        </w:rPr>
        <w:t xml:space="preserve">el tipo tradicional de cerámica dental es a base de feldespato, compuesto por una cantidad significativa de feldespato (KAlSi</w:t>
      </w:r>
      <w:r w:rsidDel="00000000" w:rsidR="00000000" w:rsidRPr="00000000">
        <w:rPr>
          <w:color w:val="000000"/>
          <w:sz w:val="20"/>
          <w:szCs w:val="20"/>
          <w:vertAlign w:val="subscript"/>
          <w:rtl w:val="0"/>
        </w:rPr>
        <w:t xml:space="preserve"> 3</w:t>
      </w:r>
      <w:r w:rsidDel="00000000" w:rsidR="00000000" w:rsidRPr="00000000">
        <w:rPr>
          <w:color w:val="000000"/>
          <w:sz w:val="20"/>
          <w:szCs w:val="20"/>
          <w:rtl w:val="0"/>
        </w:rPr>
        <w:t xml:space="preserve">O</w:t>
      </w:r>
      <w:r w:rsidDel="00000000" w:rsidR="00000000" w:rsidRPr="00000000">
        <w:rPr>
          <w:color w:val="000000"/>
          <w:sz w:val="20"/>
          <w:szCs w:val="20"/>
          <w:vertAlign w:val="subscript"/>
          <w:rtl w:val="0"/>
        </w:rPr>
        <w:t xml:space="preserve">8</w:t>
      </w:r>
      <w:r w:rsidDel="00000000" w:rsidR="00000000" w:rsidRPr="00000000">
        <w:rPr>
          <w:color w:val="000000"/>
          <w:sz w:val="20"/>
          <w:szCs w:val="20"/>
          <w:rtl w:val="0"/>
        </w:rPr>
        <w:t xml:space="preserve">), cuarzo (SiO</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y caolín (Al</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O</w:t>
      </w:r>
      <w:r w:rsidDel="00000000" w:rsidR="00000000" w:rsidRPr="00000000">
        <w:rPr>
          <w:color w:val="000000"/>
          <w:sz w:val="20"/>
          <w:szCs w:val="20"/>
          <w:vertAlign w:val="subscript"/>
          <w:rtl w:val="0"/>
        </w:rPr>
        <w:t xml:space="preserve">3</w:t>
      </w:r>
      <w:r w:rsidDel="00000000" w:rsidR="00000000" w:rsidRPr="00000000">
        <w:rPr>
          <w:color w:val="000000"/>
          <w:sz w:val="20"/>
          <w:szCs w:val="20"/>
          <w:rtl w:val="0"/>
        </w:rPr>
        <w:t xml:space="preserve"> ·2SiO</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·2H</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O). El feldespato es un mineral cristalino grisáceo que se encuentra en rocas ricas en hierro y mica. Las rocas de feldespato se muelen y, después de usar imanes potentes para eliminar los compuestos de hierro, se muelen para obtener el polvo más puro. El cuarzo o sílice (SiO</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es el componente de la matriz (55–65  %) responsable de la translucidez de la restauración. Como no es un material fuerte, 20-25 % de alúmina (Al</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O</w:t>
      </w:r>
      <w:r w:rsidDel="00000000" w:rsidR="00000000" w:rsidRPr="00000000">
        <w:rPr>
          <w:color w:val="000000"/>
          <w:sz w:val="20"/>
          <w:szCs w:val="20"/>
          <w:vertAlign w:val="subscript"/>
          <w:rtl w:val="0"/>
        </w:rPr>
        <w:t xml:space="preserve">3</w:t>
      </w:r>
      <w:r w:rsidDel="00000000" w:rsidR="00000000" w:rsidRPr="00000000">
        <w:rPr>
          <w:color w:val="000000"/>
          <w:sz w:val="20"/>
          <w:szCs w:val="20"/>
          <w:rtl w:val="0"/>
        </w:rPr>
        <w:t xml:space="preserve">) se añade como componente de refuerzo. El caolín es un silicato de aluminio hidratado que se usa en una cantidad limitada (4 %) ya que tiene propiedades opacas, a diferencia de los dientes humanos que son translúcidos. Se utiliza en la composición de la cerámica dental, ya que une las partículas de cerámica suelta. </w:t>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ind w:left="644" w:firstLine="0"/>
        <w:rPr>
          <w:b w:val="1"/>
          <w:color w:val="000000"/>
          <w:sz w:val="20"/>
          <w:szCs w:val="20"/>
        </w:rPr>
      </w:pPr>
      <w:commentRangeStart w:id="23"/>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rPr>
          <w:b w:val="1"/>
          <w:color w:val="000000"/>
          <w:sz w:val="20"/>
          <w:szCs w:val="20"/>
        </w:rPr>
      </w:pPr>
      <w:commentRangeEnd w:id="23"/>
      <w:r w:rsidDel="00000000" w:rsidR="00000000" w:rsidRPr="00000000">
        <w:commentReference w:id="2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632460</wp:posOffset>
            </wp:positionH>
            <wp:positionV relativeFrom="paragraph">
              <wp:posOffset>87630</wp:posOffset>
            </wp:positionV>
            <wp:extent cx="2150745" cy="1434477"/>
            <wp:effectExtent b="0" l="0" r="0" t="0"/>
            <wp:wrapSquare wrapText="bothSides" distB="0" distT="0" distL="114300" distR="114300"/>
            <wp:docPr descr="feldspar from Iveland, Norway isolated on white background" id="23" name="image2.jpg"/>
            <a:graphic>
              <a:graphicData uri="http://schemas.openxmlformats.org/drawingml/2006/picture">
                <pic:pic>
                  <pic:nvPicPr>
                    <pic:cNvPr descr="feldspar from Iveland, Norway isolated on white background" id="0" name="image2.jpg"/>
                    <pic:cNvPicPr preferRelativeResize="0"/>
                  </pic:nvPicPr>
                  <pic:blipFill>
                    <a:blip r:embed="rId43"/>
                    <a:srcRect b="0" l="0" r="0" t="0"/>
                    <a:stretch>
                      <a:fillRect/>
                    </a:stretch>
                  </pic:blipFill>
                  <pic:spPr>
                    <a:xfrm>
                      <a:off x="0" y="0"/>
                      <a:ext cx="2150745" cy="143447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3918584</wp:posOffset>
            </wp:positionH>
            <wp:positionV relativeFrom="paragraph">
              <wp:posOffset>0</wp:posOffset>
            </wp:positionV>
            <wp:extent cx="1827136" cy="1522095"/>
            <wp:effectExtent b="0" l="0" r="0" t="0"/>
            <wp:wrapSquare wrapText="bothSides" distB="0" distT="0" distL="114300" distR="114300"/>
            <wp:docPr id="24"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827136" cy="1522095"/>
                    </a:xfrm>
                    <a:prstGeom prst="rect"/>
                    <a:ln/>
                  </pic:spPr>
                </pic:pic>
              </a:graphicData>
            </a:graphic>
          </wp:anchor>
        </w:drawing>
      </w:r>
    </w:p>
    <w:p w:rsidR="00000000" w:rsidDel="00000000" w:rsidP="00000000" w:rsidRDefault="00000000" w:rsidRPr="00000000" w14:paraId="0000014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63500</wp:posOffset>
                </wp:positionV>
                <wp:extent cx="25400" cy="25400"/>
                <wp:effectExtent b="0" l="0" r="0" t="0"/>
                <wp:wrapNone/>
                <wp:docPr id="18" name=""/>
                <a:graphic>
                  <a:graphicData uri="http://schemas.microsoft.com/office/word/2010/wordprocessingShape">
                    <wps:wsp>
                      <wps:cNvCnPr/>
                      <wps:spPr>
                        <a:xfrm flipH="1" rot="10800000">
                          <a:off x="4869750" y="3770475"/>
                          <a:ext cx="952500" cy="19050"/>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63500</wp:posOffset>
                </wp:positionV>
                <wp:extent cx="25400" cy="25400"/>
                <wp:effectExtent b="0" l="0" r="0" t="0"/>
                <wp:wrapNone/>
                <wp:docPr id="18" name="image37.png"/>
                <a:graphic>
                  <a:graphicData uri="http://schemas.openxmlformats.org/drawingml/2006/picture">
                    <pic:pic>
                      <pic:nvPicPr>
                        <pic:cNvPr id="0" name="image37.png"/>
                        <pic:cNvPicPr preferRelativeResize="0"/>
                      </pic:nvPicPr>
                      <pic:blipFill>
                        <a:blip r:embed="rId45"/>
                        <a:srcRect/>
                        <a:stretch>
                          <a:fillRect/>
                        </a:stretch>
                      </pic:blipFill>
                      <pic:spPr>
                        <a:xfrm>
                          <a:off x="0" y="0"/>
                          <a:ext cx="25400" cy="25400"/>
                        </a:xfrm>
                        <a:prstGeom prst="rect"/>
                        <a:ln/>
                      </pic:spPr>
                    </pic:pic>
                  </a:graphicData>
                </a:graphic>
              </wp:anchor>
            </w:drawing>
          </mc:Fallback>
        </mc:AlternateContent>
      </w:r>
    </w:p>
    <w:p w:rsidR="00000000" w:rsidDel="00000000" w:rsidP="00000000" w:rsidRDefault="00000000" w:rsidRPr="00000000" w14:paraId="0000014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La cerámica reforzada con leucita:</w:t>
      </w:r>
      <w:r w:rsidDel="00000000" w:rsidR="00000000" w:rsidRPr="00000000">
        <w:rPr>
          <w:color w:val="000000"/>
          <w:sz w:val="20"/>
          <w:szCs w:val="20"/>
          <w:rtl w:val="0"/>
        </w:rPr>
        <w:t xml:space="preserve"> consta de cristales de leucita (35–45 % en volumen) que se distribuyen homogéneamente en la matriz vítrea. Los cristales de leucita se crean mediante la cocción controlada de feldespato a 1150°C. El silicato de aluminio y potasio se desintegra en leucita y dos moléculas de sílice:</w:t>
      </w:r>
    </w:p>
    <w:p w:rsidR="00000000" w:rsidDel="00000000" w:rsidP="00000000" w:rsidRDefault="00000000" w:rsidRPr="00000000" w14:paraId="00000152">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ind w:left="720" w:firstLine="0"/>
        <w:jc w:val="center"/>
        <w:rPr>
          <w:b w:val="1"/>
          <w:color w:val="000000"/>
          <w:sz w:val="20"/>
          <w:szCs w:val="20"/>
          <w:vertAlign w:val="subscript"/>
        </w:rPr>
      </w:pPr>
      <w:r w:rsidDel="00000000" w:rsidR="00000000" w:rsidRPr="00000000">
        <w:rPr>
          <w:b w:val="1"/>
          <w:color w:val="009dd9"/>
          <w:rtl w:val="0"/>
        </w:rPr>
        <w:t xml:space="preserve">K</w:t>
      </w:r>
      <w:r w:rsidDel="00000000" w:rsidR="00000000" w:rsidRPr="00000000">
        <w:rPr>
          <w:b w:val="1"/>
          <w:color w:val="009dd9"/>
          <w:vertAlign w:val="subscript"/>
          <w:rtl w:val="0"/>
        </w:rPr>
        <w:t xml:space="preserve">2</w:t>
      </w:r>
      <w:r w:rsidDel="00000000" w:rsidR="00000000" w:rsidRPr="00000000">
        <w:rPr>
          <w:b w:val="1"/>
          <w:color w:val="009dd9"/>
          <w:rtl w:val="0"/>
        </w:rPr>
        <w:t xml:space="preserve">O·Al</w:t>
      </w:r>
      <w:r w:rsidDel="00000000" w:rsidR="00000000" w:rsidRPr="00000000">
        <w:rPr>
          <w:b w:val="1"/>
          <w:color w:val="009dd9"/>
          <w:vertAlign w:val="subscript"/>
          <w:rtl w:val="0"/>
        </w:rPr>
        <w:t xml:space="preserve">2</w:t>
      </w:r>
      <w:r w:rsidDel="00000000" w:rsidR="00000000" w:rsidRPr="00000000">
        <w:rPr>
          <w:b w:val="1"/>
          <w:color w:val="009dd9"/>
          <w:rtl w:val="0"/>
        </w:rPr>
        <w:t xml:space="preserve">O</w:t>
      </w:r>
      <w:r w:rsidDel="00000000" w:rsidR="00000000" w:rsidRPr="00000000">
        <w:rPr>
          <w:b w:val="1"/>
          <w:color w:val="009dd9"/>
          <w:vertAlign w:val="subscript"/>
          <w:rtl w:val="0"/>
        </w:rPr>
        <w:t xml:space="preserve">3</w:t>
      </w:r>
      <w:r w:rsidDel="00000000" w:rsidR="00000000" w:rsidRPr="00000000">
        <w:rPr>
          <w:b w:val="1"/>
          <w:color w:val="009dd9"/>
          <w:rtl w:val="0"/>
        </w:rPr>
        <w:t xml:space="preserve"> ·6SiO</w:t>
      </w:r>
      <w:r w:rsidDel="00000000" w:rsidR="00000000" w:rsidRPr="00000000">
        <w:rPr>
          <w:b w:val="1"/>
          <w:color w:val="009dd9"/>
          <w:vertAlign w:val="subscript"/>
          <w:rtl w:val="0"/>
        </w:rPr>
        <w:t xml:space="preserve">2</w:t>
      </w:r>
      <w:r w:rsidDel="00000000" w:rsidR="00000000" w:rsidRPr="00000000">
        <w:rPr>
          <w:rFonts w:ascii="Arial Unicode MS" w:cs="Arial Unicode MS" w:eastAsia="Arial Unicode MS" w:hAnsi="Arial Unicode MS"/>
          <w:b w:val="1"/>
          <w:color w:val="009dd9"/>
          <w:rtl w:val="0"/>
        </w:rPr>
        <w:t xml:space="preserve"> → K</w:t>
      </w:r>
      <w:r w:rsidDel="00000000" w:rsidR="00000000" w:rsidRPr="00000000">
        <w:rPr>
          <w:b w:val="1"/>
          <w:color w:val="009dd9"/>
          <w:vertAlign w:val="subscript"/>
          <w:rtl w:val="0"/>
        </w:rPr>
        <w:t xml:space="preserve">2</w:t>
      </w:r>
      <w:r w:rsidDel="00000000" w:rsidR="00000000" w:rsidRPr="00000000">
        <w:rPr>
          <w:b w:val="1"/>
          <w:color w:val="009dd9"/>
          <w:rtl w:val="0"/>
        </w:rPr>
        <w:t xml:space="preserve">O·Al</w:t>
      </w:r>
      <w:r w:rsidDel="00000000" w:rsidR="00000000" w:rsidRPr="00000000">
        <w:rPr>
          <w:b w:val="1"/>
          <w:color w:val="009dd9"/>
          <w:vertAlign w:val="subscript"/>
          <w:rtl w:val="0"/>
        </w:rPr>
        <w:t xml:space="preserve">2</w:t>
      </w:r>
      <w:r w:rsidDel="00000000" w:rsidR="00000000" w:rsidRPr="00000000">
        <w:rPr>
          <w:b w:val="1"/>
          <w:color w:val="009dd9"/>
          <w:rtl w:val="0"/>
        </w:rPr>
        <w:t xml:space="preserve">O</w:t>
      </w:r>
      <w:r w:rsidDel="00000000" w:rsidR="00000000" w:rsidRPr="00000000">
        <w:rPr>
          <w:b w:val="1"/>
          <w:color w:val="009dd9"/>
          <w:vertAlign w:val="subscript"/>
          <w:rtl w:val="0"/>
        </w:rPr>
        <w:t xml:space="preserve">3</w:t>
      </w:r>
      <w:r w:rsidDel="00000000" w:rsidR="00000000" w:rsidRPr="00000000">
        <w:rPr>
          <w:b w:val="1"/>
          <w:color w:val="009dd9"/>
          <w:rtl w:val="0"/>
        </w:rPr>
        <w:t xml:space="preserve"> ·4SiO</w:t>
      </w:r>
      <w:r w:rsidDel="00000000" w:rsidR="00000000" w:rsidRPr="00000000">
        <w:rPr>
          <w:b w:val="1"/>
          <w:color w:val="009dd9"/>
          <w:vertAlign w:val="subscript"/>
          <w:rtl w:val="0"/>
        </w:rPr>
        <w:t xml:space="preserve">2</w:t>
      </w:r>
      <w:r w:rsidDel="00000000" w:rsidR="00000000" w:rsidRPr="00000000">
        <w:rPr>
          <w:b w:val="1"/>
          <w:color w:val="009dd9"/>
          <w:rtl w:val="0"/>
        </w:rPr>
        <w:t xml:space="preserve"> + 2SiO</w:t>
      </w:r>
      <w:r w:rsidDel="00000000" w:rsidR="00000000" w:rsidRPr="00000000">
        <w:rPr>
          <w:b w:val="1"/>
          <w:color w:val="009dd9"/>
          <w:vertAlign w:val="subscript"/>
          <w:rtl w:val="0"/>
        </w:rPr>
        <w:t xml:space="preserve">2</w:t>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ind w:left="720" w:firstLine="0"/>
        <w:jc w:val="both"/>
        <w:rPr>
          <w:color w:val="000000"/>
          <w:sz w:val="20"/>
          <w:szCs w:val="20"/>
          <w:vertAlign w:val="subscript"/>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La proporción de los cristales de leucita en la fase cristalina puede variar desde el 22 al 50 % en estas porcelanas, en tanto que la fase vítrea está formada de un vidrio de aluminio silicato. Las diferencias entre estos porcentajes del contenido de leucita pueden estar inducidas por diversos factores que incluyen: múltiples cocciones de la porcelana, tratamientos térmicos, enfriamientos, e inclusive, las largas exposiciones a la saliva hacen que la porcelana madure y contenga mayor porcentaje de leucita.</w:t>
      </w:r>
    </w:p>
    <w:p w:rsidR="00000000" w:rsidDel="00000000" w:rsidP="00000000" w:rsidRDefault="00000000" w:rsidRPr="00000000" w14:paraId="00000156">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Trabajos de investigación demuestran que un porcentaje de leucita entre el 20 al 30 % es capaz de mejorar las propiedades mecánicas de esta porcelana, mientras que a mayor porcentaje, entre el 30 y 50 %, dichas propiedades no aumentan significativamente. </w:t>
      </w:r>
    </w:p>
    <w:p w:rsidR="00000000" w:rsidDel="00000000" w:rsidP="00000000" w:rsidRDefault="00000000" w:rsidRPr="00000000" w14:paraId="0000015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cerámicas dentales exhiben una excelente biocompatibilidad con los tejidos blandos bucales y también son químicamente inertes en la cavidad bucal, poseen una excelente estética. La estructura de la restauración de cerámica es probablemente la propiedad mecánica más importante. A continuación se presentan las propiedades físicas de las cerámicas: </w:t>
      </w:r>
    </w:p>
    <w:p w:rsidR="00000000" w:rsidDel="00000000" w:rsidP="00000000" w:rsidRDefault="00000000" w:rsidRPr="00000000" w14:paraId="0000015B">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Tabla 1</w:t>
      </w:r>
    </w:p>
    <w:p w:rsidR="00000000" w:rsidDel="00000000" w:rsidP="00000000" w:rsidRDefault="00000000" w:rsidRPr="00000000" w14:paraId="0000015D">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20"/>
          <w:szCs w:val="20"/>
          <w:rtl w:val="0"/>
        </w:rPr>
        <w:t xml:space="preserve">Propiedades físicas de las cerámicas </w:t>
      </w:r>
    </w:p>
    <w:p w:rsidR="00000000" w:rsidDel="00000000" w:rsidP="00000000" w:rsidRDefault="00000000" w:rsidRPr="00000000" w14:paraId="0000015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bl>
      <w:tblPr>
        <w:tblStyle w:val="Table5"/>
        <w:tblW w:w="9777.0" w:type="dxa"/>
        <w:jc w:val="left"/>
        <w:tblInd w:w="0.0" w:type="dxa"/>
        <w:tblBorders>
          <w:top w:color="5df0f6" w:space="0" w:sz="4" w:val="single"/>
          <w:left w:color="5df0f6" w:space="0" w:sz="4" w:val="single"/>
          <w:bottom w:color="5df0f6" w:space="0" w:sz="4" w:val="single"/>
          <w:right w:color="5df0f6" w:space="0" w:sz="4" w:val="single"/>
          <w:insideH w:color="5df0f6" w:space="0" w:sz="4" w:val="single"/>
          <w:insideV w:color="5df0f6" w:space="0" w:sz="4" w:val="single"/>
        </w:tblBorders>
        <w:tblLayout w:type="fixed"/>
        <w:tblLook w:val="0420"/>
      </w:tblPr>
      <w:tblGrid>
        <w:gridCol w:w="1272"/>
        <w:gridCol w:w="1559"/>
        <w:gridCol w:w="1927"/>
        <w:gridCol w:w="1328"/>
        <w:gridCol w:w="1250"/>
        <w:gridCol w:w="2441"/>
        <w:tblGridChange w:id="0">
          <w:tblGrid>
            <w:gridCol w:w="1272"/>
            <w:gridCol w:w="1559"/>
            <w:gridCol w:w="1927"/>
            <w:gridCol w:w="1328"/>
            <w:gridCol w:w="1250"/>
            <w:gridCol w:w="2441"/>
          </w:tblGrid>
        </w:tblGridChange>
      </w:tblGrid>
      <w:tr>
        <w:trPr>
          <w:cantSplit w:val="0"/>
          <w:trHeight w:val="662" w:hRule="atLeast"/>
          <w:tblHeader w:val="0"/>
        </w:trPr>
        <w:tc>
          <w:tcPr/>
          <w:p w:rsidR="00000000" w:rsidDel="00000000" w:rsidP="00000000" w:rsidRDefault="00000000" w:rsidRPr="00000000" w14:paraId="0000015F">
            <w:pPr>
              <w:pBdr>
                <w:top w:space="0" w:sz="0" w:val="nil"/>
                <w:left w:space="0" w:sz="0" w:val="nil"/>
                <w:bottom w:space="0" w:sz="0" w:val="nil"/>
                <w:right w:space="0" w:sz="0" w:val="nil"/>
                <w:between w:space="0" w:sz="0" w:val="nil"/>
              </w:pBdr>
              <w:spacing w:line="276" w:lineRule="auto"/>
              <w:jc w:val="center"/>
              <w:rPr>
                <w:color w:val="000000"/>
                <w:sz w:val="20"/>
                <w:szCs w:val="20"/>
              </w:rPr>
            </w:pPr>
            <w:r w:rsidDel="00000000" w:rsidR="00000000" w:rsidRPr="00000000">
              <w:rPr>
                <w:color w:val="000000"/>
                <w:sz w:val="20"/>
                <w:szCs w:val="20"/>
                <w:rtl w:val="0"/>
              </w:rPr>
              <w:t xml:space="preserve">Tipo de cerámica</w:t>
            </w:r>
          </w:p>
        </w:tc>
        <w:tc>
          <w:tcPr>
            <w:gridSpan w:val="2"/>
          </w:tcPr>
          <w:p w:rsidR="00000000" w:rsidDel="00000000" w:rsidP="00000000" w:rsidRDefault="00000000" w:rsidRPr="00000000" w14:paraId="00000160">
            <w:pPr>
              <w:pBdr>
                <w:top w:space="0" w:sz="0" w:val="nil"/>
                <w:left w:space="0" w:sz="0" w:val="nil"/>
                <w:bottom w:space="0" w:sz="0" w:val="nil"/>
                <w:right w:space="0" w:sz="0" w:val="nil"/>
                <w:between w:space="0" w:sz="0" w:val="nil"/>
              </w:pBdr>
              <w:spacing w:line="276" w:lineRule="auto"/>
              <w:jc w:val="center"/>
              <w:rPr>
                <w:color w:val="000000"/>
                <w:sz w:val="20"/>
                <w:szCs w:val="20"/>
              </w:rPr>
            </w:pPr>
            <w:r w:rsidDel="00000000" w:rsidR="00000000" w:rsidRPr="00000000">
              <w:rPr>
                <w:color w:val="000000"/>
                <w:sz w:val="20"/>
                <w:szCs w:val="20"/>
                <w:rtl w:val="0"/>
              </w:rPr>
              <w:t xml:space="preserve">Composición química % en masa</w:t>
            </w:r>
          </w:p>
        </w:tc>
        <w:tc>
          <w:tcPr/>
          <w:p w:rsidR="00000000" w:rsidDel="00000000" w:rsidP="00000000" w:rsidRDefault="00000000" w:rsidRPr="00000000" w14:paraId="00000162">
            <w:pPr>
              <w:pBdr>
                <w:top w:space="0" w:sz="0" w:val="nil"/>
                <w:left w:space="0" w:sz="0" w:val="nil"/>
                <w:bottom w:space="0" w:sz="0" w:val="nil"/>
                <w:right w:space="0" w:sz="0" w:val="nil"/>
                <w:between w:space="0" w:sz="0" w:val="nil"/>
              </w:pBdr>
              <w:spacing w:line="276" w:lineRule="auto"/>
              <w:jc w:val="center"/>
              <w:rPr>
                <w:color w:val="000000"/>
                <w:sz w:val="20"/>
                <w:szCs w:val="20"/>
              </w:rPr>
            </w:pPr>
            <w:r w:rsidDel="00000000" w:rsidR="00000000" w:rsidRPr="00000000">
              <w:rPr>
                <w:color w:val="000000"/>
                <w:sz w:val="20"/>
                <w:szCs w:val="20"/>
                <w:rtl w:val="0"/>
              </w:rPr>
              <w:t xml:space="preserve">Resistencia a la flexión MPa</w:t>
            </w:r>
          </w:p>
        </w:tc>
        <w:tc>
          <w:tcPr/>
          <w:p w:rsidR="00000000" w:rsidDel="00000000" w:rsidP="00000000" w:rsidRDefault="00000000" w:rsidRPr="00000000" w14:paraId="00000163">
            <w:pPr>
              <w:pBdr>
                <w:top w:space="0" w:sz="0" w:val="nil"/>
                <w:left w:space="0" w:sz="0" w:val="nil"/>
                <w:bottom w:space="0" w:sz="0" w:val="nil"/>
                <w:right w:space="0" w:sz="0" w:val="nil"/>
                <w:between w:space="0" w:sz="0" w:val="nil"/>
              </w:pBdr>
              <w:spacing w:line="276" w:lineRule="auto"/>
              <w:jc w:val="center"/>
              <w:rPr>
                <w:color w:val="000000"/>
                <w:sz w:val="20"/>
                <w:szCs w:val="20"/>
              </w:rPr>
            </w:pPr>
            <w:r w:rsidDel="00000000" w:rsidR="00000000" w:rsidRPr="00000000">
              <w:rPr>
                <w:color w:val="000000"/>
                <w:sz w:val="20"/>
                <w:szCs w:val="20"/>
                <w:rtl w:val="0"/>
              </w:rPr>
              <w:t xml:space="preserve">Módulo de elasticidad GPa</w:t>
            </w:r>
          </w:p>
        </w:tc>
        <w:tc>
          <w:tcPr/>
          <w:p w:rsidR="00000000" w:rsidDel="00000000" w:rsidP="00000000" w:rsidRDefault="00000000" w:rsidRPr="00000000" w14:paraId="00000164">
            <w:pPr>
              <w:pBdr>
                <w:top w:space="0" w:sz="0" w:val="nil"/>
                <w:left w:space="0" w:sz="0" w:val="nil"/>
                <w:bottom w:space="0" w:sz="0" w:val="nil"/>
                <w:right w:space="0" w:sz="0" w:val="nil"/>
                <w:between w:space="0" w:sz="0" w:val="nil"/>
              </w:pBdr>
              <w:spacing w:line="276" w:lineRule="auto"/>
              <w:jc w:val="center"/>
              <w:rPr>
                <w:color w:val="000000"/>
                <w:sz w:val="20"/>
                <w:szCs w:val="20"/>
              </w:rPr>
            </w:pPr>
            <w:r w:rsidDel="00000000" w:rsidR="00000000" w:rsidRPr="00000000">
              <w:rPr>
                <w:color w:val="000000"/>
                <w:sz w:val="20"/>
                <w:szCs w:val="20"/>
                <w:rtl w:val="0"/>
              </w:rPr>
              <w:t xml:space="preserve">Indicaciones clínicas</w:t>
            </w:r>
          </w:p>
        </w:tc>
      </w:tr>
      <w:tr>
        <w:trPr>
          <w:cantSplit w:val="0"/>
          <w:trHeight w:val="699" w:hRule="atLeast"/>
          <w:tblHeader w:val="0"/>
        </w:trPr>
        <w:tc>
          <w:tcPr>
            <w:shd w:fill="ffffff" w:val="clear"/>
          </w:tcPr>
          <w:p w:rsidR="00000000" w:rsidDel="00000000" w:rsidP="00000000" w:rsidRDefault="00000000" w:rsidRPr="00000000" w14:paraId="00000165">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Feldespato</w:t>
            </w:r>
          </w:p>
        </w:tc>
        <w:tc>
          <w:tcPr>
            <w:shd w:fill="ffffff" w:val="clear"/>
          </w:tcPr>
          <w:p w:rsidR="00000000" w:rsidDel="00000000" w:rsidP="00000000" w:rsidRDefault="00000000" w:rsidRPr="00000000" w14:paraId="00000166">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SiO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br w:type="textWrapping"/>
              <w:t xml:space="preserve">Al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O </w:t>
            </w:r>
            <w:r w:rsidDel="00000000" w:rsidR="00000000" w:rsidRPr="00000000">
              <w:rPr>
                <w:color w:val="000000"/>
                <w:sz w:val="20"/>
                <w:szCs w:val="20"/>
                <w:vertAlign w:val="subscript"/>
                <w:rtl w:val="0"/>
              </w:rPr>
              <w:t xml:space="preserve">3</w:t>
            </w:r>
            <w:r w:rsidDel="00000000" w:rsidR="00000000" w:rsidRPr="00000000">
              <w:rPr>
                <w:color w:val="000000"/>
                <w:sz w:val="20"/>
                <w:szCs w:val="20"/>
                <w:rtl w:val="0"/>
              </w:rPr>
              <w:br w:type="textWrapping"/>
              <w:t xml:space="preserve">Na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O</w:t>
              <w:br w:type="textWrapping"/>
              <w:t xml:space="preserve">K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O</w:t>
              <w:br w:type="textWrapping"/>
              <w:t xml:space="preserve">CaO</w:t>
              <w:br w:type="textWrapping"/>
              <w:t xml:space="preserve">TiO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br w:type="textWrapping"/>
              <w:t xml:space="preserve">pigmentos</w:t>
            </w:r>
          </w:p>
        </w:tc>
        <w:tc>
          <w:tcPr>
            <w:shd w:fill="ffffff" w:val="clear"/>
          </w:tcPr>
          <w:p w:rsidR="00000000" w:rsidDel="00000000" w:rsidP="00000000" w:rsidRDefault="00000000" w:rsidRPr="00000000" w14:paraId="00000167">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 56-64</w:t>
              <w:br w:type="textWrapping"/>
              <w:t xml:space="preserve"> 20-23</w:t>
              <w:br w:type="textWrapping"/>
              <w:t xml:space="preserve"> 6-9</w:t>
              <w:br w:type="textWrapping"/>
              <w:t xml:space="preserve"> 6-8</w:t>
              <w:br w:type="textWrapping"/>
              <w:t xml:space="preserve"> 0,3-0,6</w:t>
              <w:br w:type="textWrapping"/>
              <w:t xml:space="preserve"> 0,0-0,1</w:t>
              <w:br w:type="textWrapping"/>
              <w:t xml:space="preserve"> &lt;0,1</w:t>
            </w:r>
          </w:p>
        </w:tc>
        <w:tc>
          <w:tcPr>
            <w:shd w:fill="ffffff" w:val="clear"/>
          </w:tcPr>
          <w:p w:rsidR="00000000" w:rsidDel="00000000" w:rsidP="00000000" w:rsidRDefault="00000000" w:rsidRPr="00000000" w14:paraId="00000168">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154</w:t>
            </w:r>
          </w:p>
        </w:tc>
        <w:tc>
          <w:tcPr>
            <w:shd w:fill="ffffff" w:val="clear"/>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45</w:t>
            </w:r>
          </w:p>
        </w:tc>
        <w:tc>
          <w:tcPr>
            <w:shd w:fill="ffffff" w:val="clear"/>
          </w:tcPr>
          <w:p w:rsidR="00000000" w:rsidDel="00000000" w:rsidP="00000000" w:rsidRDefault="00000000" w:rsidRPr="00000000" w14:paraId="0000016A">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carillas,</w:t>
              <w:br w:type="textWrapping"/>
              <w:t xml:space="preserve">inlays,</w:t>
              <w:br w:type="textWrapping"/>
              <w:t xml:space="preserve">onlays,</w:t>
              <w:br w:type="textWrapping"/>
              <w:t xml:space="preserve">coronas parciales, coronas</w:t>
              <w:br w:type="textWrapping"/>
              <w:t xml:space="preserve">anteriores y posteriores,</w:t>
              <w:br w:type="textWrapping"/>
              <w:t xml:space="preserve">como material de revestimiento CAD/CAM para estructuras de puentes de varias unidades de cerámica de óxido</w:t>
            </w:r>
          </w:p>
        </w:tc>
      </w:tr>
      <w:tr>
        <w:trPr>
          <w:cantSplit w:val="0"/>
          <w:trHeight w:val="2193" w:hRule="atLeast"/>
          <w:tblHeader w:val="0"/>
        </w:trPr>
        <w:tc>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Leucita</w:t>
            </w:r>
          </w:p>
        </w:tc>
        <w:tc>
          <w:tcPr/>
          <w:p w:rsidR="00000000" w:rsidDel="00000000" w:rsidP="00000000" w:rsidRDefault="00000000" w:rsidRPr="00000000" w14:paraId="0000016C">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SiO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br w:type="textWrapping"/>
              <w:t xml:space="preserve">Al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O </w:t>
            </w:r>
            <w:r w:rsidDel="00000000" w:rsidR="00000000" w:rsidRPr="00000000">
              <w:rPr>
                <w:color w:val="000000"/>
                <w:sz w:val="20"/>
                <w:szCs w:val="20"/>
                <w:vertAlign w:val="subscript"/>
                <w:rtl w:val="0"/>
              </w:rPr>
              <w:t xml:space="preserve">3</w:t>
            </w:r>
            <w:r w:rsidDel="00000000" w:rsidR="00000000" w:rsidRPr="00000000">
              <w:rPr>
                <w:color w:val="000000"/>
                <w:sz w:val="20"/>
                <w:szCs w:val="20"/>
                <w:rtl w:val="0"/>
              </w:rPr>
              <w:br w:type="textWrapping"/>
              <w:t xml:space="preserve">K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O</w:t>
              <w:br w:type="textWrapping"/>
              <w:t xml:space="preserve">Na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O</w:t>
              <w:br w:type="textWrapping"/>
              <w:t xml:space="preserve">BaO, CaO,</w:t>
              <w:br w:type="textWrapping"/>
              <w:t xml:space="preserve">CeO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B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O </w:t>
            </w:r>
            <w:r w:rsidDel="00000000" w:rsidR="00000000" w:rsidRPr="00000000">
              <w:rPr>
                <w:color w:val="000000"/>
                <w:sz w:val="20"/>
                <w:szCs w:val="20"/>
                <w:vertAlign w:val="subscript"/>
                <w:rtl w:val="0"/>
              </w:rPr>
              <w:t xml:space="preserve">3</w:t>
            </w:r>
            <w:r w:rsidDel="00000000" w:rsidR="00000000" w:rsidRPr="00000000">
              <w:rPr>
                <w:color w:val="000000"/>
                <w:sz w:val="20"/>
                <w:szCs w:val="20"/>
                <w:rtl w:val="0"/>
              </w:rPr>
              <w:t xml:space="preserve"> ,</w:t>
              <w:br w:type="textWrapping"/>
              <w:t xml:space="preserve">TiO </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br w:type="textWrapping"/>
              <w:t xml:space="preserve">pigmentos</w:t>
            </w:r>
          </w:p>
        </w:tc>
        <w:tc>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 60,0-65,0</w:t>
              <w:br w:type="textWrapping"/>
              <w:t xml:space="preserve"> 16,0-20,0</w:t>
              <w:br w:type="textWrapping"/>
              <w:t xml:space="preserve"> 10,0-14,0</w:t>
              <w:br w:type="textWrapping"/>
              <w:t xml:space="preserve"> 3,5-6,5</w:t>
              <w:br w:type="textWrapping"/>
              <w:t xml:space="preserve"> 0,5-7,0</w:t>
              <w:br w:type="textWrapping"/>
              <w:t xml:space="preserve"> 0,2-1,0</w:t>
            </w:r>
          </w:p>
        </w:tc>
        <w:tc>
          <w:tcPr/>
          <w:p w:rsidR="00000000" w:rsidDel="00000000" w:rsidP="00000000" w:rsidRDefault="00000000" w:rsidRPr="00000000" w14:paraId="0000016E">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160</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62</w:t>
            </w:r>
          </w:p>
        </w:tc>
        <w:tc>
          <w:tcPr/>
          <w:p w:rsidR="00000000" w:rsidDel="00000000" w:rsidP="00000000" w:rsidRDefault="00000000" w:rsidRPr="00000000" w14:paraId="00000170">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carillas,</w:t>
              <w:br w:type="textWrapping"/>
              <w:t xml:space="preserve">inlays,</w:t>
              <w:br w:type="textWrapping"/>
              <w:t xml:space="preserve">onlays,</w:t>
              <w:br w:type="textWrapping"/>
              <w:t xml:space="preserve">coronas parciales, coronas</w:t>
              <w:br w:type="textWrapping"/>
              <w:t xml:space="preserve">anteriores y posteriores</w:t>
            </w:r>
          </w:p>
        </w:tc>
      </w:tr>
    </w:tbl>
    <w:p w:rsidR="00000000" w:rsidDel="00000000" w:rsidP="00000000" w:rsidRDefault="00000000" w:rsidRPr="00000000" w14:paraId="0000017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Propiedades químicas:</w:t>
      </w:r>
      <w:r w:rsidDel="00000000" w:rsidR="00000000" w:rsidRPr="00000000">
        <w:rPr>
          <w:color w:val="000000"/>
          <w:sz w:val="20"/>
          <w:szCs w:val="20"/>
          <w:rtl w:val="0"/>
        </w:rPr>
        <w:t xml:space="preserve"> debido a que la cerámica está compuesta por óxidos, no es propensa a la oxidación, es resistente a la humedad, al agua de lluvia y a sustancias químicas del suelo, así mismo, resiste el ataque de ácidos minerales fuertes como el clorhídrico, sulfúrico y nítrico, y solos ácidos fluorhídrico y fosfórico la afectan, al igual que los álcalis corrosivos. Estas propiedades hacen de la cerámica un material indestructible, con una resistencia química extraordinariamente alta.</w:t>
      </w:r>
    </w:p>
    <w:p w:rsidR="00000000" w:rsidDel="00000000" w:rsidP="00000000" w:rsidRDefault="00000000" w:rsidRPr="00000000" w14:paraId="0000017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Propiedades mecánicas:</w:t>
      </w:r>
      <w:r w:rsidDel="00000000" w:rsidR="00000000" w:rsidRPr="00000000">
        <w:rPr>
          <w:color w:val="000000"/>
          <w:sz w:val="20"/>
          <w:szCs w:val="20"/>
          <w:rtl w:val="0"/>
        </w:rPr>
        <w:t xml:space="preserve">  son de mayor relevancia clínica, corresponden al módulo de elasticidad (</w:t>
      </w:r>
      <w:r w:rsidDel="00000000" w:rsidR="00000000" w:rsidRPr="00000000">
        <w:rPr>
          <w:sz w:val="20"/>
          <w:szCs w:val="20"/>
          <w:rtl w:val="0"/>
        </w:rPr>
        <w:t xml:space="preserve">módulo</w:t>
      </w:r>
      <w:r w:rsidDel="00000000" w:rsidR="00000000" w:rsidRPr="00000000">
        <w:rPr>
          <w:color w:val="000000"/>
          <w:sz w:val="20"/>
          <w:szCs w:val="20"/>
          <w:rtl w:val="0"/>
        </w:rPr>
        <w:t xml:space="preserve"> elástico), Ia resistencia a Ia deformación (o </w:t>
      </w:r>
      <w:r w:rsidDel="00000000" w:rsidR="00000000" w:rsidRPr="00000000">
        <w:rPr>
          <w:sz w:val="20"/>
          <w:szCs w:val="20"/>
          <w:rtl w:val="0"/>
        </w:rPr>
        <w:t xml:space="preserve">límite</w:t>
      </w:r>
      <w:r w:rsidDel="00000000" w:rsidR="00000000" w:rsidRPr="00000000">
        <w:rPr>
          <w:color w:val="000000"/>
          <w:sz w:val="20"/>
          <w:szCs w:val="20"/>
          <w:rtl w:val="0"/>
        </w:rPr>
        <w:t xml:space="preserve"> elástico o proporcional), la dureza y la deformación o distorsión a temperaturas elevadas. La máxima resistencia a Ia tracción, la ductilidad y Ia rigidez se deben tener en cuenta, aunque estas propiedades tienen menos relevancia </w:t>
      </w:r>
      <w:r w:rsidDel="00000000" w:rsidR="00000000" w:rsidRPr="00000000">
        <w:rPr>
          <w:sz w:val="20"/>
          <w:szCs w:val="20"/>
          <w:rtl w:val="0"/>
        </w:rPr>
        <w:t xml:space="preserve">para</w:t>
      </w:r>
      <w:r w:rsidDel="00000000" w:rsidR="00000000" w:rsidRPr="00000000">
        <w:rPr>
          <w:color w:val="000000"/>
          <w:sz w:val="20"/>
          <w:szCs w:val="20"/>
          <w:rtl w:val="0"/>
        </w:rPr>
        <w:t xml:space="preserve"> las restauraciones de metal-porcelana. Excepto la dureza (y la deformación a altas temperaturas o distorsión), todas estas propiedades mecánicas pueden </w:t>
      </w:r>
      <w:r w:rsidDel="00000000" w:rsidR="00000000" w:rsidRPr="00000000">
        <w:rPr>
          <w:sz w:val="20"/>
          <w:szCs w:val="20"/>
          <w:rtl w:val="0"/>
        </w:rPr>
        <w:t xml:space="preserve">determinarse</w:t>
      </w:r>
      <w:r w:rsidDel="00000000" w:rsidR="00000000" w:rsidRPr="00000000">
        <w:rPr>
          <w:color w:val="000000"/>
          <w:sz w:val="20"/>
          <w:szCs w:val="20"/>
          <w:rtl w:val="0"/>
        </w:rPr>
        <w:t xml:space="preserve"> mediante una prueba de tensión realizada a temperatura ambiente con una muestra de Ia aleación sometida a </w:t>
      </w:r>
      <w:r w:rsidDel="00000000" w:rsidR="00000000" w:rsidRPr="00000000">
        <w:rPr>
          <w:sz w:val="20"/>
          <w:szCs w:val="20"/>
          <w:rtl w:val="0"/>
        </w:rPr>
        <w:t xml:space="preserve">tensión</w:t>
      </w:r>
      <w:r w:rsidDel="00000000" w:rsidR="00000000" w:rsidRPr="00000000">
        <w:rPr>
          <w:color w:val="000000"/>
          <w:sz w:val="20"/>
          <w:szCs w:val="20"/>
          <w:rtl w:val="0"/>
        </w:rPr>
        <w:t xml:space="preserve">. Al escoger una aleación compatible con la porcelana es vital tener en cuenta la propiedad física de </w:t>
      </w:r>
      <w:r w:rsidDel="00000000" w:rsidR="00000000" w:rsidRPr="00000000">
        <w:rPr>
          <w:sz w:val="20"/>
          <w:szCs w:val="20"/>
          <w:rtl w:val="0"/>
        </w:rPr>
        <w:t xml:space="preserve">la contracción</w:t>
      </w:r>
      <w:r w:rsidDel="00000000" w:rsidR="00000000" w:rsidRPr="00000000">
        <w:rPr>
          <w:color w:val="000000"/>
          <w:sz w:val="20"/>
          <w:szCs w:val="20"/>
          <w:rtl w:val="0"/>
        </w:rPr>
        <w:t xml:space="preserve"> térmica. </w:t>
      </w:r>
    </w:p>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4.3 Metales</w:t>
      </w:r>
    </w:p>
    <w:p w:rsidR="00000000" w:rsidDel="00000000" w:rsidP="00000000" w:rsidRDefault="00000000" w:rsidRPr="00000000" w14:paraId="00000178">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Con los metales se fabrica la mayor parte de las estructuras de metal de las prótesis fijas. Los implantes dentales suelen estar hechos de aleaciones de titanio. Actualmente, la terapia con implantes promete un buen resultado a largo plazo sin afectar la salud; sin embargo, su éxito depende de muchos factores, por ejemplo, la hipersensibilidad inducida por titanio puede provocar síntomas de rechazo del implante. La corrosión y la formación de biopelículas son situaciones adicionales en las que pueden presentarse estos síntomas. Para fines médicos es importante definir y discutir las características de los metales utilizados en los dispositivos implantables y garantizar su biocompatibilidad. Para evitar reacciones de hipersensibilidad a los implantes dentales metálicos se deben establecer principios de precaución para la prevención primaria. </w:t>
      </w:r>
    </w:p>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principales grupos de materiales implantables para odontología son el titanio y las aleaciones, aleaciones de cromo-cobalto y FeCr austenítico. Aceros como </w:t>
      </w:r>
      <w:r w:rsidDel="00000000" w:rsidR="00000000" w:rsidRPr="00000000">
        <w:rPr>
          <w:sz w:val="20"/>
          <w:szCs w:val="20"/>
          <w:rtl w:val="0"/>
        </w:rPr>
        <w:t xml:space="preserve">tantalio, aleaciones</w:t>
      </w:r>
      <w:r w:rsidDel="00000000" w:rsidR="00000000" w:rsidRPr="00000000">
        <w:rPr>
          <w:color w:val="000000"/>
          <w:sz w:val="20"/>
          <w:szCs w:val="20"/>
          <w:rtl w:val="0"/>
        </w:rPr>
        <w:t xml:space="preserve"> de niobio y </w:t>
      </w:r>
      <w:r w:rsidDel="00000000" w:rsidR="00000000" w:rsidRPr="00000000">
        <w:rPr>
          <w:sz w:val="20"/>
          <w:szCs w:val="20"/>
          <w:rtl w:val="0"/>
        </w:rPr>
        <w:t xml:space="preserve">zirconio</w:t>
      </w:r>
      <w:r w:rsidDel="00000000" w:rsidR="00000000" w:rsidRPr="00000000">
        <w:rPr>
          <w:color w:val="000000"/>
          <w:sz w:val="20"/>
          <w:szCs w:val="20"/>
          <w:rtl w:val="0"/>
        </w:rPr>
        <w:t xml:space="preserve">, metales preciosos, cerámicas y materiales poliméricos.</w:t>
      </w:r>
    </w:p>
    <w:p w:rsidR="00000000" w:rsidDel="00000000" w:rsidP="00000000" w:rsidRDefault="00000000" w:rsidRPr="00000000" w14:paraId="0000017C">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Titanio:</w:t>
      </w:r>
      <w:r w:rsidDel="00000000" w:rsidR="00000000" w:rsidRPr="00000000">
        <w:rPr>
          <w:color w:val="000000"/>
          <w:sz w:val="20"/>
          <w:szCs w:val="20"/>
          <w:rtl w:val="0"/>
        </w:rPr>
        <w:t xml:space="preserve">  Ti es un metal de transición y un elemento con número atómico 22. El Ti tiene un acabado brillante y se caracteriza por su color plateado, baja densidad y alta resistencia. Tiene una alta capacidad para resistir la corrosión en diversos medios, como agua de mar, agua regia y cloro. También se afirma que Ti es biocompatible, ya que no es tóxico, ni es rechazado por el cuerpo humano. Por lo tanto, el Ti y sus aleaciones se pueden utilizar en varios usos médicos, por ejemplo, implantes e implementos quirúrgicos, y en odontología, por ejemplo, pilares, prótesis y alambres de ortodoncia. El titanio se usa a menudo como metal puro o en forma de aleación en aplicaciones aeroespaciales y en trabajos médicos y dentales. Suele estar aleado con otros metales como el vanadio (V) y el aluminio (Al). Forma entonces aleaciones ligeras, pero al mismo tiempo fuertes para la fabricación de implantes orales o estructuras. </w:t>
      </w:r>
    </w:p>
    <w:p w:rsidR="00000000" w:rsidDel="00000000" w:rsidP="00000000" w:rsidRDefault="00000000" w:rsidRPr="00000000" w14:paraId="0000017E">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17F">
      <w:pPr>
        <w:numPr>
          <w:ilvl w:val="1"/>
          <w:numId w:val="9"/>
        </w:numPr>
        <w:pBdr>
          <w:top w:space="0" w:sz="0" w:val="nil"/>
          <w:left w:space="0" w:sz="0" w:val="nil"/>
          <w:bottom w:space="0" w:sz="0" w:val="nil"/>
          <w:right w:space="0" w:sz="0" w:val="nil"/>
          <w:between w:space="0" w:sz="0" w:val="nil"/>
        </w:pBdr>
        <w:ind w:left="1363" w:hanging="360"/>
        <w:jc w:val="both"/>
        <w:rPr>
          <w:color w:val="000000"/>
          <w:sz w:val="20"/>
          <w:szCs w:val="20"/>
        </w:rPr>
      </w:pPr>
      <w:r w:rsidDel="00000000" w:rsidR="00000000" w:rsidRPr="00000000">
        <w:rPr>
          <w:b w:val="1"/>
          <w:color w:val="000000"/>
          <w:sz w:val="20"/>
          <w:szCs w:val="20"/>
          <w:rtl w:val="0"/>
        </w:rPr>
        <w:t xml:space="preserve">Propiedades químicas:</w:t>
      </w:r>
      <w:r w:rsidDel="00000000" w:rsidR="00000000" w:rsidRPr="00000000">
        <w:rPr>
          <w:color w:val="000000"/>
          <w:sz w:val="20"/>
          <w:szCs w:val="20"/>
          <w:rtl w:val="0"/>
        </w:rPr>
        <w:t xml:space="preserve"> el titanio es un metal que tiende a combinarse con el oxígeno, con el que forma una pátina de óxido, razón por la cual es tan resistente a la temperatura ambiente, a la corrosión, mediante el fenómeno conocido como pasivación, que protege  la masa del metal. De los óxidos de titanio que tienden a formarse, el que lo hace en mayor medida es el TiO</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y también el TiO y el Ti</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O</w:t>
      </w:r>
      <w:r w:rsidDel="00000000" w:rsidR="00000000" w:rsidRPr="00000000">
        <w:rPr>
          <w:color w:val="000000"/>
          <w:sz w:val="20"/>
          <w:szCs w:val="20"/>
          <w:vertAlign w:val="subscript"/>
          <w:rtl w:val="0"/>
        </w:rPr>
        <w:t xml:space="preserve">3</w:t>
      </w:r>
      <w:r w:rsidDel="00000000" w:rsidR="00000000" w:rsidRPr="00000000">
        <w:rPr>
          <w:color w:val="000000"/>
          <w:sz w:val="20"/>
          <w:szCs w:val="20"/>
          <w:rtl w:val="0"/>
        </w:rPr>
        <w:t xml:space="preserve">. A altas temperaturas el titanio tiende a combinarse, no solo con el oxígeno, sino también con otros elementos como el nitrógeno, el hidrógeno y el carbono. Por ello, cuando se cuela en el laboratorio dental hay que hacerlo en atmósfera de gas inerte o en condiciones de vacío controlado. Otras propiedades </w:t>
      </w:r>
      <w:r w:rsidDel="00000000" w:rsidR="00000000" w:rsidRPr="00000000">
        <w:rPr>
          <w:sz w:val="20"/>
          <w:szCs w:val="20"/>
          <w:rtl w:val="0"/>
        </w:rPr>
        <w:t xml:space="preserve">químicas</w:t>
      </w:r>
      <w:r w:rsidDel="00000000" w:rsidR="00000000" w:rsidRPr="00000000">
        <w:rPr>
          <w:color w:val="000000"/>
          <w:sz w:val="20"/>
          <w:szCs w:val="20"/>
          <w:rtl w:val="0"/>
        </w:rPr>
        <w:t xml:space="preserve"> son: </w:t>
      </w:r>
    </w:p>
    <w:p w:rsidR="00000000" w:rsidDel="00000000" w:rsidP="00000000" w:rsidRDefault="00000000" w:rsidRPr="00000000" w14:paraId="00000180">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color w:val="000000"/>
          <w:sz w:val="20"/>
          <w:szCs w:val="20"/>
        </w:rPr>
      </w:pPr>
      <w:commentRangeStart w:id="24"/>
      <w:r w:rsidDel="00000000" w:rsidR="00000000" w:rsidRPr="00000000">
        <w:rPr>
          <w:color w:val="000000"/>
          <w:sz w:val="20"/>
          <w:szCs w:val="20"/>
        </w:rPr>
        <mc:AlternateContent>
          <mc:Choice Requires="wpg">
            <w:drawing>
              <wp:inline distB="0" distT="0" distL="0" distR="0">
                <wp:extent cx="6097711" cy="4756934"/>
                <wp:effectExtent b="0" l="0" r="0" t="0"/>
                <wp:docPr id="19" name=""/>
                <a:graphic>
                  <a:graphicData uri="http://schemas.microsoft.com/office/word/2010/wordprocessingGroup">
                    <wpg:wgp>
                      <wpg:cNvGrpSpPr/>
                      <wpg:grpSpPr>
                        <a:xfrm>
                          <a:off x="2297145" y="1401533"/>
                          <a:ext cx="6097711" cy="4756934"/>
                          <a:chOff x="2297145" y="1401533"/>
                          <a:chExt cx="6097711" cy="4756934"/>
                        </a:xfrm>
                      </wpg:grpSpPr>
                      <wpg:grpSp>
                        <wpg:cNvGrpSpPr/>
                        <wpg:grpSpPr>
                          <a:xfrm>
                            <a:off x="2297145" y="1401533"/>
                            <a:ext cx="6097711" cy="4756934"/>
                            <a:chOff x="2297145" y="1401533"/>
                            <a:chExt cx="6097711" cy="4756934"/>
                          </a:xfrm>
                        </wpg:grpSpPr>
                        <wps:wsp>
                          <wps:cNvSpPr/>
                          <wps:cNvPr id="8" name="Shape 8"/>
                          <wps:spPr>
                            <a:xfrm>
                              <a:off x="2297145" y="1401533"/>
                              <a:ext cx="6097700" cy="4756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7145" y="1401533"/>
                              <a:ext cx="6097711" cy="4756934"/>
                              <a:chOff x="2297145" y="1401533"/>
                              <a:chExt cx="6097711" cy="4756934"/>
                            </a:xfrm>
                          </wpg:grpSpPr>
                          <wps:wsp>
                            <wps:cNvSpPr/>
                            <wps:cNvPr id="82" name="Shape 82"/>
                            <wps:spPr>
                              <a:xfrm>
                                <a:off x="2297145" y="1401533"/>
                                <a:ext cx="6097700" cy="4756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7145" y="1401533"/>
                                <a:ext cx="6097711" cy="4756934"/>
                                <a:chOff x="0" y="0"/>
                                <a:chExt cx="6097700" cy="4756925"/>
                              </a:xfrm>
                            </wpg:grpSpPr>
                            <wps:wsp>
                              <wps:cNvSpPr/>
                              <wps:cNvPr id="84" name="Shape 84"/>
                              <wps:spPr>
                                <a:xfrm>
                                  <a:off x="0" y="0"/>
                                  <a:ext cx="6097700" cy="4756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97700" cy="4756925"/>
                                  <a:chOff x="0" y="0"/>
                                  <a:chExt cx="6097700" cy="4756925"/>
                                </a:xfrm>
                              </wpg:grpSpPr>
                              <wps:wsp>
                                <wps:cNvSpPr/>
                                <wps:cNvPr id="86" name="Shape 86"/>
                                <wps:spPr>
                                  <a:xfrm>
                                    <a:off x="0" y="0"/>
                                    <a:ext cx="6097700" cy="4756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2248114" y="1935"/>
                                    <a:ext cx="3155863" cy="1427346"/>
                                  </a:xfrm>
                                  <a:prstGeom prst="rect">
                                    <a:avLst/>
                                  </a:prstGeom>
                                  <a:solidFill>
                                    <a:schemeClr val="dk2"/>
                                  </a:solidFill>
                                  <a:ln cap="flat" cmpd="sng" w="25400">
                                    <a:solidFill>
                                      <a:srgbClr val="DBEFF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2248114" y="1935"/>
                                    <a:ext cx="3155863" cy="142734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1"/>
                                          <w:i w:val="0"/>
                                          <w:smallCaps w:val="0"/>
                                          <w:strike w:val="0"/>
                                          <w:color w:val="000000"/>
                                          <w:sz w:val="16"/>
                                          <w:vertAlign w:val="baseline"/>
                                        </w:rPr>
                                        <w:t xml:space="preserve">La capa de óxido que crece espontáneamente</w:t>
                                      </w:r>
                                      <w:r w:rsidDel="00000000" w:rsidR="00000000" w:rsidRPr="00000000">
                                        <w:rPr>
                                          <w:rFonts w:ascii="Arial" w:cs="Arial" w:eastAsia="Arial" w:hAnsi="Arial"/>
                                          <w:b w:val="0"/>
                                          <w:i w:val="0"/>
                                          <w:smallCaps w:val="0"/>
                                          <w:strike w:val="0"/>
                                          <w:color w:val="000000"/>
                                          <w:sz w:val="16"/>
                                          <w:vertAlign w:val="baseline"/>
                                        </w:rPr>
                                        <w:t xml:space="preserve"> por estar en contacto con el aire es la responsable de las propiedades pasivas del titanio en su superficie, desde un punto de vista electroquímico. El hecho de que químicamente sea inerte, muy resistente a la corrosión y su habilidad para la repasivización casi instantánea del titanio y de la mayoría de sus aleaciones está directamente relacionada con la integridad estructural y propiedades químicas del óxido de titanio.</w:t>
                                      </w:r>
                                    </w:p>
                                  </w:txbxContent>
                                </wps:txbx>
                                <wps:bodyPr anchorCtr="0" anchor="ctr" bIns="30475" lIns="30475" spcFirstLastPara="1" rIns="30475" wrap="square" tIns="30475">
                                  <a:noAutofit/>
                                </wps:bodyPr>
                              </wps:wsp>
                              <wps:wsp>
                                <wps:cNvSpPr/>
                                <wps:cNvPr id="89" name="Shape 89"/>
                                <wps:spPr>
                                  <a:xfrm>
                                    <a:off x="693733" y="1935"/>
                                    <a:ext cx="1413073" cy="1427346"/>
                                  </a:xfrm>
                                  <a:prstGeom prst="rect">
                                    <a:avLst/>
                                  </a:prstGeom>
                                  <a:blipFill rotWithShape="1">
                                    <a:blip r:embed="rId46">
                                      <a:alphaModFix/>
                                    </a:blip>
                                    <a:stretch>
                                      <a:fillRect b="0" l="-39988" r="-39987" t="0"/>
                                    </a:stretch>
                                  </a:blipFill>
                                  <a:ln cap="flat" cmpd="sng" w="25400">
                                    <a:solidFill>
                                      <a:srgbClr val="DBEFF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693733" y="1664793"/>
                                    <a:ext cx="3155863" cy="1427346"/>
                                  </a:xfrm>
                                  <a:prstGeom prst="rect">
                                    <a:avLst/>
                                  </a:prstGeom>
                                  <a:solidFill>
                                    <a:schemeClr val="dk2"/>
                                  </a:solidFill>
                                  <a:ln cap="flat" cmpd="sng" w="25400">
                                    <a:solidFill>
                                      <a:srgbClr val="DBEFF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693733" y="1664793"/>
                                    <a:ext cx="3155863" cy="142734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Los primeros eventos que tengan lugar después de introducir el dispositivo de titanio en el cuerpo del paciente es probable que sean una interacción entre la sangre y otros constituyentes del cuerpo que dependan en mayor medida de esa capa de óxido en su superficie, es decir, que la capa de óxido separa las diferentes partes del organismo del metal (extremadamente reactivo y definitivamente un cuerpo extraño para el organismo). Asimismo, esta capa se encarga de reducir la liberación y difusión de una pequeña cantidad de compuestos iónicos del metal. </w:t>
                                      </w:r>
                                    </w:p>
                                  </w:txbxContent>
                                </wps:txbx>
                                <wps:bodyPr anchorCtr="0" anchor="ctr" bIns="30475" lIns="30475" spcFirstLastPara="1" rIns="30475" wrap="square" tIns="30475">
                                  <a:noAutofit/>
                                </wps:bodyPr>
                              </wps:wsp>
                              <wps:wsp>
                                <wps:cNvSpPr/>
                                <wps:cNvPr id="92" name="Shape 92"/>
                                <wps:spPr>
                                  <a:xfrm>
                                    <a:off x="3990904" y="1664793"/>
                                    <a:ext cx="1413073" cy="1427346"/>
                                  </a:xfrm>
                                  <a:prstGeom prst="rect">
                                    <a:avLst/>
                                  </a:prstGeom>
                                  <a:blipFill rotWithShape="1">
                                    <a:blip r:embed="rId47">
                                      <a:alphaModFix/>
                                    </a:blip>
                                    <a:stretch>
                                      <a:fillRect b="0" l="-25988" r="-25989" t="0"/>
                                    </a:stretch>
                                  </a:blipFill>
                                  <a:ln cap="flat" cmpd="sng" w="25400">
                                    <a:solidFill>
                                      <a:srgbClr val="DBEFF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2248114" y="3327652"/>
                                    <a:ext cx="3155863" cy="1427346"/>
                                  </a:xfrm>
                                  <a:prstGeom prst="rect">
                                    <a:avLst/>
                                  </a:prstGeom>
                                  <a:solidFill>
                                    <a:schemeClr val="dk2"/>
                                  </a:solidFill>
                                  <a:ln cap="flat" cmpd="sng" w="25400">
                                    <a:solidFill>
                                      <a:srgbClr val="DBEFF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2248114" y="3327652"/>
                                    <a:ext cx="3155863" cy="142734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Se ha comprobado que, cuando se recubren los implantes dentales de una capa de algún otro material como, por ejemplo, la hidroxiapatita, siempre hay una capa de óxido de titanio presente, lo cual asegura el éxito de la integración con la interfase metal-tejidos.</w:t>
                                      </w:r>
                                    </w:p>
                                  </w:txbxContent>
                                </wps:txbx>
                                <wps:bodyPr anchorCtr="0" anchor="ctr" bIns="30475" lIns="30475" spcFirstLastPara="1" rIns="30475" wrap="square" tIns="30475">
                                  <a:noAutofit/>
                                </wps:bodyPr>
                              </wps:wsp>
                              <wps:wsp>
                                <wps:cNvSpPr/>
                                <wps:cNvPr id="95" name="Shape 95"/>
                                <wps:spPr>
                                  <a:xfrm>
                                    <a:off x="693733" y="3327652"/>
                                    <a:ext cx="1413073" cy="1427346"/>
                                  </a:xfrm>
                                  <a:prstGeom prst="rect">
                                    <a:avLst/>
                                  </a:prstGeom>
                                  <a:blipFill rotWithShape="1">
                                    <a:blip r:embed="rId48">
                                      <a:alphaModFix/>
                                    </a:blip>
                                    <a:stretch>
                                      <a:fillRect b="0" l="-25988" r="-25989" t="0"/>
                                    </a:stretch>
                                  </a:blipFill>
                                  <a:ln cap="flat" cmpd="sng" w="25400">
                                    <a:solidFill>
                                      <a:srgbClr val="DBEFF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6097711" cy="4756934"/>
                <wp:effectExtent b="0" l="0" r="0" t="0"/>
                <wp:docPr id="19" name="image41.png"/>
                <a:graphic>
                  <a:graphicData uri="http://schemas.openxmlformats.org/drawingml/2006/picture">
                    <pic:pic>
                      <pic:nvPicPr>
                        <pic:cNvPr id="0" name="image41.png"/>
                        <pic:cNvPicPr preferRelativeResize="0"/>
                      </pic:nvPicPr>
                      <pic:blipFill>
                        <a:blip r:embed="rId49"/>
                        <a:srcRect/>
                        <a:stretch>
                          <a:fillRect/>
                        </a:stretch>
                      </pic:blipFill>
                      <pic:spPr>
                        <a:xfrm>
                          <a:off x="0" y="0"/>
                          <a:ext cx="6097711" cy="4756934"/>
                        </a:xfrm>
                        <a:prstGeom prst="rect"/>
                        <a:ln/>
                      </pic:spPr>
                    </pic:pic>
                  </a:graphicData>
                </a:graphic>
              </wp:inline>
            </w:drawing>
          </mc:Fallback>
        </mc:AlternateConten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87">
      <w:pPr>
        <w:numPr>
          <w:ilvl w:val="1"/>
          <w:numId w:val="9"/>
        </w:numPr>
        <w:pBdr>
          <w:top w:space="0" w:sz="0" w:val="nil"/>
          <w:left w:space="0" w:sz="0" w:val="nil"/>
          <w:bottom w:space="0" w:sz="0" w:val="nil"/>
          <w:right w:space="0" w:sz="0" w:val="nil"/>
          <w:between w:space="0" w:sz="0" w:val="nil"/>
        </w:pBdr>
        <w:ind w:left="1363" w:hanging="360"/>
        <w:jc w:val="both"/>
        <w:rPr>
          <w:b w:val="1"/>
          <w:color w:val="000000"/>
          <w:sz w:val="20"/>
          <w:szCs w:val="20"/>
        </w:rPr>
      </w:pPr>
      <w:r w:rsidDel="00000000" w:rsidR="00000000" w:rsidRPr="00000000">
        <w:rPr>
          <w:b w:val="1"/>
          <w:color w:val="000000"/>
          <w:sz w:val="20"/>
          <w:szCs w:val="20"/>
          <w:rtl w:val="0"/>
        </w:rPr>
        <w:t xml:space="preserve">Propiedades físicas y mecánicas: </w:t>
      </w:r>
      <w:r w:rsidDel="00000000" w:rsidR="00000000" w:rsidRPr="00000000">
        <w:rPr>
          <w:color w:val="000000"/>
          <w:sz w:val="20"/>
          <w:szCs w:val="20"/>
          <w:rtl w:val="0"/>
        </w:rPr>
        <w:t xml:space="preserve">hay seis tipos distintos de titanio disponibles como biomateriales para implantes. Entre estos seis materiales hay cuatro grados de titanio comercialmente puro (CpTi) y dos aleaciones de titanio (Ti). Las propiedades mecánicas y físicas de CpTi son diferentes y están relacionadas principalmente con los residuos de oxígeno en el metal. Las dos aleaciones son Ti-6Al-4V y Ti-6Al-4V-ELI (aleaciones intersticiales extrabajas). Los materiales de titanio comercialmente puros se denominan titanio puro de grado I, grado II, grado III y grado IV. El titanio comercialmente puro también se conoce como titanio sin alear y generalmente contiene algunos elementos: traza de carbono, oxígeno, nitrógeno y hierro. Estos oligoelementos mejoran notablemente las propiedades mecánicas del titanio puro y se encuentran en mayores cantidades desde el grado I hasta el grado IV. Ver tabla.</w:t>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Tabla 2</w:t>
      </w:r>
    </w:p>
    <w:p w:rsidR="00000000" w:rsidDel="00000000" w:rsidP="00000000" w:rsidRDefault="00000000" w:rsidRPr="00000000" w14:paraId="0000018A">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20"/>
          <w:szCs w:val="20"/>
          <w:rtl w:val="0"/>
        </w:rPr>
        <w:t xml:space="preserve">Propiedades físicas y mecánicas del titanio y sus aleaciones</w:t>
      </w:r>
    </w:p>
    <w:p w:rsidR="00000000" w:rsidDel="00000000" w:rsidP="00000000" w:rsidRDefault="00000000" w:rsidRPr="00000000" w14:paraId="0000018B">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tbl>
      <w:tblPr>
        <w:tblStyle w:val="Table6"/>
        <w:tblW w:w="9962.0" w:type="dxa"/>
        <w:jc w:val="left"/>
        <w:tblInd w:w="0.0" w:type="dxa"/>
        <w:tblBorders>
          <w:top w:color="5df0f6" w:space="0" w:sz="4" w:val="single"/>
          <w:left w:color="5df0f6" w:space="0" w:sz="4" w:val="single"/>
          <w:bottom w:color="5df0f6" w:space="0" w:sz="4" w:val="single"/>
          <w:right w:color="5df0f6" w:space="0" w:sz="4" w:val="single"/>
          <w:insideH w:color="5df0f6" w:space="0" w:sz="4" w:val="single"/>
          <w:insideV w:color="5df0f6" w:space="0" w:sz="4" w:val="single"/>
        </w:tblBorders>
        <w:tblLayout w:type="fixed"/>
        <w:tblLook w:val="04A0"/>
      </w:tblPr>
      <w:tblGrid>
        <w:gridCol w:w="1838"/>
        <w:gridCol w:w="1020"/>
        <w:gridCol w:w="2733"/>
        <w:gridCol w:w="1606"/>
        <w:gridCol w:w="1398"/>
        <w:gridCol w:w="1367"/>
        <w:tblGridChange w:id="0">
          <w:tblGrid>
            <w:gridCol w:w="1838"/>
            <w:gridCol w:w="1020"/>
            <w:gridCol w:w="2733"/>
            <w:gridCol w:w="1606"/>
            <w:gridCol w:w="1398"/>
            <w:gridCol w:w="1367"/>
          </w:tblGrid>
        </w:tblGridChange>
      </w:tblGrid>
      <w:tr>
        <w:trPr>
          <w:cantSplit w:val="0"/>
          <w:tblHeader w:val="0"/>
        </w:trPr>
        <w:tc>
          <w:tcPr/>
          <w:p w:rsidR="00000000" w:rsidDel="00000000" w:rsidP="00000000" w:rsidRDefault="00000000" w:rsidRPr="00000000" w14:paraId="0000018C">
            <w:pPr>
              <w:rPr>
                <w:color w:val="212121"/>
                <w:sz w:val="18"/>
                <w:szCs w:val="18"/>
              </w:rPr>
            </w:pPr>
            <w:r w:rsidDel="00000000" w:rsidR="00000000" w:rsidRPr="00000000">
              <w:rPr>
                <w:color w:val="212121"/>
                <w:sz w:val="18"/>
                <w:szCs w:val="18"/>
                <w:rtl w:val="0"/>
              </w:rPr>
              <w:t xml:space="preserve">Material</w:t>
            </w:r>
          </w:p>
        </w:tc>
        <w:tc>
          <w:tcPr/>
          <w:p w:rsidR="00000000" w:rsidDel="00000000" w:rsidP="00000000" w:rsidRDefault="00000000" w:rsidRPr="00000000" w14:paraId="0000018D">
            <w:pPr>
              <w:rPr>
                <w:color w:val="212121"/>
                <w:sz w:val="18"/>
                <w:szCs w:val="18"/>
              </w:rPr>
            </w:pPr>
            <w:r w:rsidDel="00000000" w:rsidR="00000000" w:rsidRPr="00000000">
              <w:rPr>
                <w:color w:val="212121"/>
                <w:sz w:val="18"/>
                <w:szCs w:val="18"/>
                <w:rtl w:val="0"/>
              </w:rPr>
              <w:t xml:space="preserve">Módulo (GPa)</w:t>
            </w:r>
          </w:p>
        </w:tc>
        <w:tc>
          <w:tcPr/>
          <w:p w:rsidR="00000000" w:rsidDel="00000000" w:rsidP="00000000" w:rsidRDefault="00000000" w:rsidRPr="00000000" w14:paraId="0000018E">
            <w:pPr>
              <w:rPr>
                <w:color w:val="212121"/>
                <w:sz w:val="18"/>
                <w:szCs w:val="18"/>
              </w:rPr>
            </w:pPr>
            <w:r w:rsidDel="00000000" w:rsidR="00000000" w:rsidRPr="00000000">
              <w:rPr>
                <w:color w:val="212121"/>
                <w:sz w:val="18"/>
                <w:szCs w:val="18"/>
                <w:rtl w:val="0"/>
              </w:rPr>
              <w:t xml:space="preserve">Resistencia máxima a la tracción (MPa)</w:t>
            </w:r>
          </w:p>
        </w:tc>
        <w:tc>
          <w:tcPr/>
          <w:p w:rsidR="00000000" w:rsidDel="00000000" w:rsidP="00000000" w:rsidRDefault="00000000" w:rsidRPr="00000000" w14:paraId="0000018F">
            <w:pPr>
              <w:rPr>
                <w:color w:val="212121"/>
                <w:sz w:val="18"/>
                <w:szCs w:val="18"/>
              </w:rPr>
            </w:pPr>
            <w:r w:rsidDel="00000000" w:rsidR="00000000" w:rsidRPr="00000000">
              <w:rPr>
                <w:color w:val="212121"/>
                <w:sz w:val="18"/>
                <w:szCs w:val="18"/>
                <w:rtl w:val="0"/>
              </w:rPr>
              <w:t xml:space="preserve">Límite elástico (MPa)</w:t>
            </w:r>
          </w:p>
        </w:tc>
        <w:tc>
          <w:tcPr/>
          <w:p w:rsidR="00000000" w:rsidDel="00000000" w:rsidP="00000000" w:rsidRDefault="00000000" w:rsidRPr="00000000" w14:paraId="00000190">
            <w:pPr>
              <w:rPr>
                <w:color w:val="212121"/>
                <w:sz w:val="18"/>
                <w:szCs w:val="18"/>
              </w:rPr>
            </w:pPr>
            <w:r w:rsidDel="00000000" w:rsidR="00000000" w:rsidRPr="00000000">
              <w:rPr>
                <w:color w:val="212121"/>
                <w:sz w:val="18"/>
                <w:szCs w:val="18"/>
                <w:rtl w:val="0"/>
              </w:rPr>
              <w:t xml:space="preserve">Elongación (%)</w:t>
            </w:r>
          </w:p>
        </w:tc>
        <w:tc>
          <w:tcPr/>
          <w:p w:rsidR="00000000" w:rsidDel="00000000" w:rsidP="00000000" w:rsidRDefault="00000000" w:rsidRPr="00000000" w14:paraId="00000191">
            <w:pPr>
              <w:rPr>
                <w:color w:val="212121"/>
                <w:sz w:val="18"/>
                <w:szCs w:val="18"/>
              </w:rPr>
            </w:pPr>
            <w:r w:rsidDel="00000000" w:rsidR="00000000" w:rsidRPr="00000000">
              <w:rPr>
                <w:color w:val="212121"/>
                <w:sz w:val="18"/>
                <w:szCs w:val="18"/>
                <w:rtl w:val="0"/>
              </w:rPr>
              <w:t xml:space="preserve">Densidad (g/cc)</w:t>
            </w:r>
          </w:p>
        </w:tc>
      </w:tr>
      <w:tr>
        <w:trPr>
          <w:cantSplit w:val="0"/>
          <w:tblHeader w:val="0"/>
        </w:trPr>
        <w:tc>
          <w:tcPr/>
          <w:p w:rsidR="00000000" w:rsidDel="00000000" w:rsidP="00000000" w:rsidRDefault="00000000" w:rsidRPr="00000000" w14:paraId="00000192">
            <w:pPr>
              <w:jc w:val="center"/>
              <w:rPr>
                <w:b w:val="0"/>
                <w:color w:val="212121"/>
                <w:sz w:val="18"/>
                <w:szCs w:val="18"/>
              </w:rPr>
            </w:pPr>
            <w:r w:rsidDel="00000000" w:rsidR="00000000" w:rsidRPr="00000000">
              <w:rPr>
                <w:color w:val="212121"/>
                <w:sz w:val="18"/>
                <w:szCs w:val="18"/>
                <w:rtl w:val="0"/>
              </w:rPr>
              <w:t xml:space="preserve">Cp Ti grado I</w:t>
            </w:r>
            <w:r w:rsidDel="00000000" w:rsidR="00000000" w:rsidRPr="00000000">
              <w:rPr>
                <w:rtl w:val="0"/>
              </w:rPr>
            </w:r>
          </w:p>
        </w:tc>
        <w:tc>
          <w:tcPr/>
          <w:p w:rsidR="00000000" w:rsidDel="00000000" w:rsidP="00000000" w:rsidRDefault="00000000" w:rsidRPr="00000000" w14:paraId="00000193">
            <w:pPr>
              <w:jc w:val="center"/>
              <w:rPr>
                <w:color w:val="212121"/>
                <w:sz w:val="18"/>
                <w:szCs w:val="18"/>
              </w:rPr>
            </w:pPr>
            <w:r w:rsidDel="00000000" w:rsidR="00000000" w:rsidRPr="00000000">
              <w:rPr>
                <w:color w:val="212121"/>
                <w:sz w:val="18"/>
                <w:szCs w:val="18"/>
                <w:rtl w:val="0"/>
              </w:rPr>
              <w:t xml:space="preserve">102</w:t>
            </w:r>
          </w:p>
        </w:tc>
        <w:tc>
          <w:tcPr/>
          <w:p w:rsidR="00000000" w:rsidDel="00000000" w:rsidP="00000000" w:rsidRDefault="00000000" w:rsidRPr="00000000" w14:paraId="00000194">
            <w:pPr>
              <w:jc w:val="center"/>
              <w:rPr>
                <w:color w:val="212121"/>
                <w:sz w:val="18"/>
                <w:szCs w:val="18"/>
              </w:rPr>
            </w:pPr>
            <w:r w:rsidDel="00000000" w:rsidR="00000000" w:rsidRPr="00000000">
              <w:rPr>
                <w:color w:val="212121"/>
                <w:sz w:val="18"/>
                <w:szCs w:val="18"/>
                <w:rtl w:val="0"/>
              </w:rPr>
              <w:t xml:space="preserve">240</w:t>
            </w:r>
          </w:p>
        </w:tc>
        <w:tc>
          <w:tcPr/>
          <w:p w:rsidR="00000000" w:rsidDel="00000000" w:rsidP="00000000" w:rsidRDefault="00000000" w:rsidRPr="00000000" w14:paraId="00000195">
            <w:pPr>
              <w:jc w:val="center"/>
              <w:rPr>
                <w:color w:val="212121"/>
                <w:sz w:val="18"/>
                <w:szCs w:val="18"/>
              </w:rPr>
            </w:pPr>
            <w:r w:rsidDel="00000000" w:rsidR="00000000" w:rsidRPr="00000000">
              <w:rPr>
                <w:color w:val="212121"/>
                <w:sz w:val="18"/>
                <w:szCs w:val="18"/>
                <w:rtl w:val="0"/>
              </w:rPr>
              <w:t xml:space="preserve">170</w:t>
            </w:r>
          </w:p>
        </w:tc>
        <w:tc>
          <w:tcPr/>
          <w:p w:rsidR="00000000" w:rsidDel="00000000" w:rsidP="00000000" w:rsidRDefault="00000000" w:rsidRPr="00000000" w14:paraId="00000196">
            <w:pPr>
              <w:jc w:val="center"/>
              <w:rPr>
                <w:color w:val="212121"/>
                <w:sz w:val="18"/>
                <w:szCs w:val="18"/>
              </w:rPr>
            </w:pPr>
            <w:r w:rsidDel="00000000" w:rsidR="00000000" w:rsidRPr="00000000">
              <w:rPr>
                <w:color w:val="212121"/>
                <w:sz w:val="18"/>
                <w:szCs w:val="18"/>
                <w:rtl w:val="0"/>
              </w:rPr>
              <w:t xml:space="preserve">24</w:t>
            </w:r>
          </w:p>
        </w:tc>
        <w:tc>
          <w:tcPr/>
          <w:p w:rsidR="00000000" w:rsidDel="00000000" w:rsidP="00000000" w:rsidRDefault="00000000" w:rsidRPr="00000000" w14:paraId="00000197">
            <w:pPr>
              <w:jc w:val="center"/>
              <w:rPr>
                <w:color w:val="212121"/>
                <w:sz w:val="18"/>
                <w:szCs w:val="18"/>
              </w:rPr>
            </w:pPr>
            <w:r w:rsidDel="00000000" w:rsidR="00000000" w:rsidRPr="00000000">
              <w:rPr>
                <w:color w:val="212121"/>
                <w:sz w:val="18"/>
                <w:szCs w:val="18"/>
                <w:rtl w:val="0"/>
              </w:rPr>
              <w:t xml:space="preserve">4.5</w:t>
            </w:r>
          </w:p>
        </w:tc>
      </w:tr>
      <w:tr>
        <w:trPr>
          <w:cantSplit w:val="0"/>
          <w:tblHeader w:val="0"/>
        </w:trPr>
        <w:tc>
          <w:tcPr/>
          <w:p w:rsidR="00000000" w:rsidDel="00000000" w:rsidP="00000000" w:rsidRDefault="00000000" w:rsidRPr="00000000" w14:paraId="00000198">
            <w:pPr>
              <w:jc w:val="center"/>
              <w:rPr>
                <w:b w:val="0"/>
                <w:color w:val="212121"/>
                <w:sz w:val="18"/>
                <w:szCs w:val="18"/>
              </w:rPr>
            </w:pPr>
            <w:r w:rsidDel="00000000" w:rsidR="00000000" w:rsidRPr="00000000">
              <w:rPr>
                <w:color w:val="212121"/>
                <w:sz w:val="18"/>
                <w:szCs w:val="18"/>
                <w:rtl w:val="0"/>
              </w:rPr>
              <w:t xml:space="preserve">Cp Ti grado II</w:t>
            </w:r>
            <w:r w:rsidDel="00000000" w:rsidR="00000000" w:rsidRPr="00000000">
              <w:rPr>
                <w:rtl w:val="0"/>
              </w:rPr>
            </w:r>
          </w:p>
        </w:tc>
        <w:tc>
          <w:tcPr/>
          <w:p w:rsidR="00000000" w:rsidDel="00000000" w:rsidP="00000000" w:rsidRDefault="00000000" w:rsidRPr="00000000" w14:paraId="00000199">
            <w:pPr>
              <w:jc w:val="center"/>
              <w:rPr>
                <w:color w:val="212121"/>
                <w:sz w:val="18"/>
                <w:szCs w:val="18"/>
              </w:rPr>
            </w:pPr>
            <w:r w:rsidDel="00000000" w:rsidR="00000000" w:rsidRPr="00000000">
              <w:rPr>
                <w:color w:val="212121"/>
                <w:sz w:val="18"/>
                <w:szCs w:val="18"/>
                <w:rtl w:val="0"/>
              </w:rPr>
              <w:t xml:space="preserve">102</w:t>
            </w:r>
          </w:p>
        </w:tc>
        <w:tc>
          <w:tcPr/>
          <w:p w:rsidR="00000000" w:rsidDel="00000000" w:rsidP="00000000" w:rsidRDefault="00000000" w:rsidRPr="00000000" w14:paraId="0000019A">
            <w:pPr>
              <w:jc w:val="center"/>
              <w:rPr>
                <w:color w:val="212121"/>
                <w:sz w:val="18"/>
                <w:szCs w:val="18"/>
              </w:rPr>
            </w:pPr>
            <w:r w:rsidDel="00000000" w:rsidR="00000000" w:rsidRPr="00000000">
              <w:rPr>
                <w:color w:val="212121"/>
                <w:sz w:val="18"/>
                <w:szCs w:val="18"/>
                <w:rtl w:val="0"/>
              </w:rPr>
              <w:t xml:space="preserve">345</w:t>
            </w:r>
          </w:p>
        </w:tc>
        <w:tc>
          <w:tcPr/>
          <w:p w:rsidR="00000000" w:rsidDel="00000000" w:rsidP="00000000" w:rsidRDefault="00000000" w:rsidRPr="00000000" w14:paraId="0000019B">
            <w:pPr>
              <w:jc w:val="center"/>
              <w:rPr>
                <w:color w:val="212121"/>
                <w:sz w:val="18"/>
                <w:szCs w:val="18"/>
              </w:rPr>
            </w:pPr>
            <w:r w:rsidDel="00000000" w:rsidR="00000000" w:rsidRPr="00000000">
              <w:rPr>
                <w:color w:val="212121"/>
                <w:sz w:val="18"/>
                <w:szCs w:val="18"/>
                <w:rtl w:val="0"/>
              </w:rPr>
              <w:t xml:space="preserve">275</w:t>
            </w:r>
          </w:p>
        </w:tc>
        <w:tc>
          <w:tcPr/>
          <w:p w:rsidR="00000000" w:rsidDel="00000000" w:rsidP="00000000" w:rsidRDefault="00000000" w:rsidRPr="00000000" w14:paraId="0000019C">
            <w:pPr>
              <w:jc w:val="center"/>
              <w:rPr>
                <w:color w:val="212121"/>
                <w:sz w:val="18"/>
                <w:szCs w:val="18"/>
              </w:rPr>
            </w:pPr>
            <w:r w:rsidDel="00000000" w:rsidR="00000000" w:rsidRPr="00000000">
              <w:rPr>
                <w:color w:val="212121"/>
                <w:sz w:val="18"/>
                <w:szCs w:val="18"/>
                <w:rtl w:val="0"/>
              </w:rPr>
              <w:t xml:space="preserve">20</w:t>
            </w:r>
          </w:p>
        </w:tc>
        <w:tc>
          <w:tcPr/>
          <w:p w:rsidR="00000000" w:rsidDel="00000000" w:rsidP="00000000" w:rsidRDefault="00000000" w:rsidRPr="00000000" w14:paraId="0000019D">
            <w:pPr>
              <w:jc w:val="center"/>
              <w:rPr>
                <w:color w:val="212121"/>
                <w:sz w:val="18"/>
                <w:szCs w:val="18"/>
              </w:rPr>
            </w:pPr>
            <w:r w:rsidDel="00000000" w:rsidR="00000000" w:rsidRPr="00000000">
              <w:rPr>
                <w:color w:val="212121"/>
                <w:sz w:val="18"/>
                <w:szCs w:val="18"/>
                <w:rtl w:val="0"/>
              </w:rPr>
              <w:t xml:space="preserve">4.5</w:t>
            </w:r>
          </w:p>
        </w:tc>
      </w:tr>
      <w:tr>
        <w:trPr>
          <w:cantSplit w:val="0"/>
          <w:tblHeader w:val="0"/>
        </w:trPr>
        <w:tc>
          <w:tcPr/>
          <w:p w:rsidR="00000000" w:rsidDel="00000000" w:rsidP="00000000" w:rsidRDefault="00000000" w:rsidRPr="00000000" w14:paraId="0000019E">
            <w:pPr>
              <w:jc w:val="center"/>
              <w:rPr>
                <w:b w:val="0"/>
                <w:color w:val="212121"/>
                <w:sz w:val="18"/>
                <w:szCs w:val="18"/>
              </w:rPr>
            </w:pPr>
            <w:r w:rsidDel="00000000" w:rsidR="00000000" w:rsidRPr="00000000">
              <w:rPr>
                <w:color w:val="212121"/>
                <w:sz w:val="18"/>
                <w:szCs w:val="18"/>
                <w:rtl w:val="0"/>
              </w:rPr>
              <w:t xml:space="preserve">Cp Ti grado III</w:t>
            </w:r>
            <w:r w:rsidDel="00000000" w:rsidR="00000000" w:rsidRPr="00000000">
              <w:rPr>
                <w:rtl w:val="0"/>
              </w:rPr>
            </w:r>
          </w:p>
        </w:tc>
        <w:tc>
          <w:tcPr/>
          <w:p w:rsidR="00000000" w:rsidDel="00000000" w:rsidP="00000000" w:rsidRDefault="00000000" w:rsidRPr="00000000" w14:paraId="0000019F">
            <w:pPr>
              <w:jc w:val="center"/>
              <w:rPr>
                <w:color w:val="212121"/>
                <w:sz w:val="18"/>
                <w:szCs w:val="18"/>
              </w:rPr>
            </w:pPr>
            <w:r w:rsidDel="00000000" w:rsidR="00000000" w:rsidRPr="00000000">
              <w:rPr>
                <w:color w:val="212121"/>
                <w:sz w:val="18"/>
                <w:szCs w:val="18"/>
                <w:rtl w:val="0"/>
              </w:rPr>
              <w:t xml:space="preserve">102</w:t>
            </w:r>
          </w:p>
        </w:tc>
        <w:tc>
          <w:tcPr/>
          <w:p w:rsidR="00000000" w:rsidDel="00000000" w:rsidP="00000000" w:rsidRDefault="00000000" w:rsidRPr="00000000" w14:paraId="000001A0">
            <w:pPr>
              <w:jc w:val="center"/>
              <w:rPr>
                <w:color w:val="212121"/>
                <w:sz w:val="18"/>
                <w:szCs w:val="18"/>
              </w:rPr>
            </w:pPr>
            <w:r w:rsidDel="00000000" w:rsidR="00000000" w:rsidRPr="00000000">
              <w:rPr>
                <w:color w:val="212121"/>
                <w:sz w:val="18"/>
                <w:szCs w:val="18"/>
                <w:rtl w:val="0"/>
              </w:rPr>
              <w:t xml:space="preserve">450</w:t>
            </w:r>
          </w:p>
        </w:tc>
        <w:tc>
          <w:tcPr/>
          <w:p w:rsidR="00000000" w:rsidDel="00000000" w:rsidP="00000000" w:rsidRDefault="00000000" w:rsidRPr="00000000" w14:paraId="000001A1">
            <w:pPr>
              <w:jc w:val="center"/>
              <w:rPr>
                <w:color w:val="212121"/>
                <w:sz w:val="18"/>
                <w:szCs w:val="18"/>
              </w:rPr>
            </w:pPr>
            <w:r w:rsidDel="00000000" w:rsidR="00000000" w:rsidRPr="00000000">
              <w:rPr>
                <w:color w:val="212121"/>
                <w:sz w:val="18"/>
                <w:szCs w:val="18"/>
                <w:rtl w:val="0"/>
              </w:rPr>
              <w:t xml:space="preserve">380</w:t>
            </w:r>
          </w:p>
        </w:tc>
        <w:tc>
          <w:tcPr/>
          <w:p w:rsidR="00000000" w:rsidDel="00000000" w:rsidP="00000000" w:rsidRDefault="00000000" w:rsidRPr="00000000" w14:paraId="000001A2">
            <w:pPr>
              <w:jc w:val="center"/>
              <w:rPr>
                <w:color w:val="212121"/>
                <w:sz w:val="18"/>
                <w:szCs w:val="18"/>
              </w:rPr>
            </w:pPr>
            <w:r w:rsidDel="00000000" w:rsidR="00000000" w:rsidRPr="00000000">
              <w:rPr>
                <w:color w:val="212121"/>
                <w:sz w:val="18"/>
                <w:szCs w:val="18"/>
                <w:rtl w:val="0"/>
              </w:rPr>
              <w:t xml:space="preserve">18</w:t>
            </w:r>
          </w:p>
        </w:tc>
        <w:tc>
          <w:tcPr/>
          <w:p w:rsidR="00000000" w:rsidDel="00000000" w:rsidP="00000000" w:rsidRDefault="00000000" w:rsidRPr="00000000" w14:paraId="000001A3">
            <w:pPr>
              <w:jc w:val="center"/>
              <w:rPr>
                <w:color w:val="212121"/>
                <w:sz w:val="18"/>
                <w:szCs w:val="18"/>
              </w:rPr>
            </w:pPr>
            <w:r w:rsidDel="00000000" w:rsidR="00000000" w:rsidRPr="00000000">
              <w:rPr>
                <w:color w:val="212121"/>
                <w:sz w:val="18"/>
                <w:szCs w:val="18"/>
                <w:rtl w:val="0"/>
              </w:rPr>
              <w:t xml:space="preserve">4.5</w:t>
            </w:r>
          </w:p>
        </w:tc>
      </w:tr>
      <w:tr>
        <w:trPr>
          <w:cantSplit w:val="0"/>
          <w:tblHeader w:val="0"/>
        </w:trPr>
        <w:tc>
          <w:tcPr/>
          <w:p w:rsidR="00000000" w:rsidDel="00000000" w:rsidP="00000000" w:rsidRDefault="00000000" w:rsidRPr="00000000" w14:paraId="000001A4">
            <w:pPr>
              <w:jc w:val="center"/>
              <w:rPr>
                <w:b w:val="0"/>
                <w:color w:val="212121"/>
                <w:sz w:val="18"/>
                <w:szCs w:val="18"/>
              </w:rPr>
            </w:pPr>
            <w:r w:rsidDel="00000000" w:rsidR="00000000" w:rsidRPr="00000000">
              <w:rPr>
                <w:color w:val="212121"/>
                <w:sz w:val="18"/>
                <w:szCs w:val="18"/>
                <w:rtl w:val="0"/>
              </w:rPr>
              <w:t xml:space="preserve">Cp Ti grado IV</w:t>
            </w:r>
            <w:r w:rsidDel="00000000" w:rsidR="00000000" w:rsidRPr="00000000">
              <w:rPr>
                <w:rtl w:val="0"/>
              </w:rPr>
            </w:r>
          </w:p>
        </w:tc>
        <w:tc>
          <w:tcPr/>
          <w:p w:rsidR="00000000" w:rsidDel="00000000" w:rsidP="00000000" w:rsidRDefault="00000000" w:rsidRPr="00000000" w14:paraId="000001A5">
            <w:pPr>
              <w:jc w:val="center"/>
              <w:rPr>
                <w:color w:val="212121"/>
                <w:sz w:val="18"/>
                <w:szCs w:val="18"/>
              </w:rPr>
            </w:pPr>
            <w:r w:rsidDel="00000000" w:rsidR="00000000" w:rsidRPr="00000000">
              <w:rPr>
                <w:color w:val="212121"/>
                <w:sz w:val="18"/>
                <w:szCs w:val="18"/>
                <w:rtl w:val="0"/>
              </w:rPr>
              <w:t xml:space="preserve">104</w:t>
            </w:r>
          </w:p>
        </w:tc>
        <w:tc>
          <w:tcPr/>
          <w:p w:rsidR="00000000" w:rsidDel="00000000" w:rsidP="00000000" w:rsidRDefault="00000000" w:rsidRPr="00000000" w14:paraId="000001A6">
            <w:pPr>
              <w:jc w:val="center"/>
              <w:rPr>
                <w:color w:val="212121"/>
                <w:sz w:val="18"/>
                <w:szCs w:val="18"/>
              </w:rPr>
            </w:pPr>
            <w:r w:rsidDel="00000000" w:rsidR="00000000" w:rsidRPr="00000000">
              <w:rPr>
                <w:color w:val="212121"/>
                <w:sz w:val="18"/>
                <w:szCs w:val="18"/>
                <w:rtl w:val="0"/>
              </w:rPr>
              <w:t xml:space="preserve">550</w:t>
            </w:r>
          </w:p>
        </w:tc>
        <w:tc>
          <w:tcPr/>
          <w:p w:rsidR="00000000" w:rsidDel="00000000" w:rsidP="00000000" w:rsidRDefault="00000000" w:rsidRPr="00000000" w14:paraId="000001A7">
            <w:pPr>
              <w:jc w:val="center"/>
              <w:rPr>
                <w:color w:val="212121"/>
                <w:sz w:val="18"/>
                <w:szCs w:val="18"/>
              </w:rPr>
            </w:pPr>
            <w:r w:rsidDel="00000000" w:rsidR="00000000" w:rsidRPr="00000000">
              <w:rPr>
                <w:color w:val="212121"/>
                <w:sz w:val="18"/>
                <w:szCs w:val="18"/>
                <w:rtl w:val="0"/>
              </w:rPr>
              <w:t xml:space="preserve">483</w:t>
            </w:r>
          </w:p>
        </w:tc>
        <w:tc>
          <w:tcPr/>
          <w:p w:rsidR="00000000" w:rsidDel="00000000" w:rsidP="00000000" w:rsidRDefault="00000000" w:rsidRPr="00000000" w14:paraId="000001A8">
            <w:pPr>
              <w:jc w:val="center"/>
              <w:rPr>
                <w:color w:val="212121"/>
                <w:sz w:val="18"/>
                <w:szCs w:val="18"/>
              </w:rPr>
            </w:pPr>
            <w:r w:rsidDel="00000000" w:rsidR="00000000" w:rsidRPr="00000000">
              <w:rPr>
                <w:color w:val="212121"/>
                <w:sz w:val="18"/>
                <w:szCs w:val="18"/>
                <w:rtl w:val="0"/>
              </w:rPr>
              <w:t xml:space="preserve">15</w:t>
            </w:r>
          </w:p>
        </w:tc>
        <w:tc>
          <w:tcPr/>
          <w:p w:rsidR="00000000" w:rsidDel="00000000" w:rsidP="00000000" w:rsidRDefault="00000000" w:rsidRPr="00000000" w14:paraId="000001A9">
            <w:pPr>
              <w:jc w:val="center"/>
              <w:rPr>
                <w:color w:val="212121"/>
                <w:sz w:val="18"/>
                <w:szCs w:val="18"/>
              </w:rPr>
            </w:pPr>
            <w:r w:rsidDel="00000000" w:rsidR="00000000" w:rsidRPr="00000000">
              <w:rPr>
                <w:color w:val="212121"/>
                <w:sz w:val="18"/>
                <w:szCs w:val="18"/>
                <w:rtl w:val="0"/>
              </w:rPr>
              <w:t xml:space="preserve">4.5</w:t>
            </w:r>
          </w:p>
        </w:tc>
      </w:tr>
      <w:tr>
        <w:trPr>
          <w:cantSplit w:val="0"/>
          <w:tblHeader w:val="0"/>
        </w:trPr>
        <w:tc>
          <w:tcPr/>
          <w:p w:rsidR="00000000" w:rsidDel="00000000" w:rsidP="00000000" w:rsidRDefault="00000000" w:rsidRPr="00000000" w14:paraId="000001AA">
            <w:pPr>
              <w:jc w:val="center"/>
              <w:rPr>
                <w:b w:val="0"/>
                <w:color w:val="212121"/>
                <w:sz w:val="18"/>
                <w:szCs w:val="18"/>
              </w:rPr>
            </w:pPr>
            <w:r w:rsidDel="00000000" w:rsidR="00000000" w:rsidRPr="00000000">
              <w:rPr>
                <w:color w:val="212121"/>
                <w:sz w:val="18"/>
                <w:szCs w:val="18"/>
                <w:rtl w:val="0"/>
              </w:rPr>
              <w:t xml:space="preserve">Ti-6Al-4V-ELI</w:t>
            </w:r>
            <w:r w:rsidDel="00000000" w:rsidR="00000000" w:rsidRPr="00000000">
              <w:rPr>
                <w:rtl w:val="0"/>
              </w:rPr>
            </w:r>
          </w:p>
        </w:tc>
        <w:tc>
          <w:tcPr/>
          <w:p w:rsidR="00000000" w:rsidDel="00000000" w:rsidP="00000000" w:rsidRDefault="00000000" w:rsidRPr="00000000" w14:paraId="000001AB">
            <w:pPr>
              <w:jc w:val="center"/>
              <w:rPr>
                <w:color w:val="212121"/>
                <w:sz w:val="18"/>
                <w:szCs w:val="18"/>
              </w:rPr>
            </w:pPr>
            <w:r w:rsidDel="00000000" w:rsidR="00000000" w:rsidRPr="00000000">
              <w:rPr>
                <w:color w:val="212121"/>
                <w:sz w:val="18"/>
                <w:szCs w:val="18"/>
                <w:rtl w:val="0"/>
              </w:rPr>
              <w:t xml:space="preserve">113</w:t>
            </w:r>
          </w:p>
        </w:tc>
        <w:tc>
          <w:tcPr/>
          <w:p w:rsidR="00000000" w:rsidDel="00000000" w:rsidP="00000000" w:rsidRDefault="00000000" w:rsidRPr="00000000" w14:paraId="000001AC">
            <w:pPr>
              <w:jc w:val="center"/>
              <w:rPr>
                <w:color w:val="212121"/>
                <w:sz w:val="18"/>
                <w:szCs w:val="18"/>
              </w:rPr>
            </w:pPr>
            <w:r w:rsidDel="00000000" w:rsidR="00000000" w:rsidRPr="00000000">
              <w:rPr>
                <w:color w:val="212121"/>
                <w:sz w:val="18"/>
                <w:szCs w:val="18"/>
                <w:rtl w:val="0"/>
              </w:rPr>
              <w:t xml:space="preserve">860</w:t>
            </w:r>
          </w:p>
        </w:tc>
        <w:tc>
          <w:tcPr/>
          <w:p w:rsidR="00000000" w:rsidDel="00000000" w:rsidP="00000000" w:rsidRDefault="00000000" w:rsidRPr="00000000" w14:paraId="000001AD">
            <w:pPr>
              <w:jc w:val="center"/>
              <w:rPr>
                <w:color w:val="212121"/>
                <w:sz w:val="18"/>
                <w:szCs w:val="18"/>
              </w:rPr>
            </w:pPr>
            <w:r w:rsidDel="00000000" w:rsidR="00000000" w:rsidRPr="00000000">
              <w:rPr>
                <w:color w:val="212121"/>
                <w:sz w:val="18"/>
                <w:szCs w:val="18"/>
                <w:rtl w:val="0"/>
              </w:rPr>
              <w:t xml:space="preserve">795</w:t>
            </w:r>
          </w:p>
        </w:tc>
        <w:tc>
          <w:tcPr/>
          <w:p w:rsidR="00000000" w:rsidDel="00000000" w:rsidP="00000000" w:rsidRDefault="00000000" w:rsidRPr="00000000" w14:paraId="000001AE">
            <w:pPr>
              <w:jc w:val="center"/>
              <w:rPr>
                <w:color w:val="212121"/>
                <w:sz w:val="18"/>
                <w:szCs w:val="18"/>
              </w:rPr>
            </w:pPr>
            <w:r w:rsidDel="00000000" w:rsidR="00000000" w:rsidRPr="00000000">
              <w:rPr>
                <w:color w:val="212121"/>
                <w:sz w:val="18"/>
                <w:szCs w:val="18"/>
                <w:rtl w:val="0"/>
              </w:rPr>
              <w:t xml:space="preserve">10</w:t>
            </w:r>
          </w:p>
        </w:tc>
        <w:tc>
          <w:tcPr/>
          <w:p w:rsidR="00000000" w:rsidDel="00000000" w:rsidP="00000000" w:rsidRDefault="00000000" w:rsidRPr="00000000" w14:paraId="000001AF">
            <w:pPr>
              <w:jc w:val="center"/>
              <w:rPr>
                <w:color w:val="212121"/>
                <w:sz w:val="18"/>
                <w:szCs w:val="18"/>
              </w:rPr>
            </w:pPr>
            <w:r w:rsidDel="00000000" w:rsidR="00000000" w:rsidRPr="00000000">
              <w:rPr>
                <w:color w:val="212121"/>
                <w:sz w:val="18"/>
                <w:szCs w:val="18"/>
                <w:rtl w:val="0"/>
              </w:rPr>
              <w:t xml:space="preserve">4.4</w:t>
            </w:r>
          </w:p>
        </w:tc>
      </w:tr>
      <w:tr>
        <w:trPr>
          <w:cantSplit w:val="0"/>
          <w:tblHeader w:val="0"/>
        </w:trPr>
        <w:tc>
          <w:tcPr/>
          <w:p w:rsidR="00000000" w:rsidDel="00000000" w:rsidP="00000000" w:rsidRDefault="00000000" w:rsidRPr="00000000" w14:paraId="000001B0">
            <w:pPr>
              <w:jc w:val="center"/>
              <w:rPr>
                <w:b w:val="0"/>
                <w:color w:val="212121"/>
                <w:sz w:val="18"/>
                <w:szCs w:val="18"/>
              </w:rPr>
            </w:pPr>
            <w:r w:rsidDel="00000000" w:rsidR="00000000" w:rsidRPr="00000000">
              <w:rPr>
                <w:color w:val="212121"/>
                <w:sz w:val="18"/>
                <w:szCs w:val="18"/>
                <w:rtl w:val="0"/>
              </w:rPr>
              <w:t xml:space="preserve">Ti-6Al-4V</w:t>
            </w:r>
            <w:r w:rsidDel="00000000" w:rsidR="00000000" w:rsidRPr="00000000">
              <w:rPr>
                <w:rtl w:val="0"/>
              </w:rPr>
            </w:r>
          </w:p>
        </w:tc>
        <w:tc>
          <w:tcPr/>
          <w:p w:rsidR="00000000" w:rsidDel="00000000" w:rsidP="00000000" w:rsidRDefault="00000000" w:rsidRPr="00000000" w14:paraId="000001B1">
            <w:pPr>
              <w:jc w:val="center"/>
              <w:rPr>
                <w:color w:val="212121"/>
                <w:sz w:val="18"/>
                <w:szCs w:val="18"/>
              </w:rPr>
            </w:pPr>
            <w:r w:rsidDel="00000000" w:rsidR="00000000" w:rsidRPr="00000000">
              <w:rPr>
                <w:color w:val="212121"/>
                <w:sz w:val="18"/>
                <w:szCs w:val="18"/>
                <w:rtl w:val="0"/>
              </w:rPr>
              <w:t xml:space="preserve">113</w:t>
            </w:r>
          </w:p>
        </w:tc>
        <w:tc>
          <w:tcPr/>
          <w:p w:rsidR="00000000" w:rsidDel="00000000" w:rsidP="00000000" w:rsidRDefault="00000000" w:rsidRPr="00000000" w14:paraId="000001B2">
            <w:pPr>
              <w:jc w:val="center"/>
              <w:rPr>
                <w:color w:val="212121"/>
                <w:sz w:val="18"/>
                <w:szCs w:val="18"/>
              </w:rPr>
            </w:pPr>
            <w:r w:rsidDel="00000000" w:rsidR="00000000" w:rsidRPr="00000000">
              <w:rPr>
                <w:color w:val="212121"/>
                <w:sz w:val="18"/>
                <w:szCs w:val="18"/>
                <w:rtl w:val="0"/>
              </w:rPr>
              <w:t xml:space="preserve">930</w:t>
            </w:r>
          </w:p>
        </w:tc>
        <w:tc>
          <w:tcPr/>
          <w:p w:rsidR="00000000" w:rsidDel="00000000" w:rsidP="00000000" w:rsidRDefault="00000000" w:rsidRPr="00000000" w14:paraId="000001B3">
            <w:pPr>
              <w:jc w:val="center"/>
              <w:rPr>
                <w:color w:val="212121"/>
                <w:sz w:val="18"/>
                <w:szCs w:val="18"/>
              </w:rPr>
            </w:pPr>
            <w:r w:rsidDel="00000000" w:rsidR="00000000" w:rsidRPr="00000000">
              <w:rPr>
                <w:color w:val="212121"/>
                <w:sz w:val="18"/>
                <w:szCs w:val="18"/>
                <w:rtl w:val="0"/>
              </w:rPr>
              <w:t xml:space="preserve">860</w:t>
            </w:r>
          </w:p>
        </w:tc>
        <w:tc>
          <w:tcPr/>
          <w:p w:rsidR="00000000" w:rsidDel="00000000" w:rsidP="00000000" w:rsidRDefault="00000000" w:rsidRPr="00000000" w14:paraId="000001B4">
            <w:pPr>
              <w:jc w:val="center"/>
              <w:rPr>
                <w:color w:val="212121"/>
                <w:sz w:val="18"/>
                <w:szCs w:val="18"/>
              </w:rPr>
            </w:pPr>
            <w:r w:rsidDel="00000000" w:rsidR="00000000" w:rsidRPr="00000000">
              <w:rPr>
                <w:color w:val="212121"/>
                <w:sz w:val="18"/>
                <w:szCs w:val="18"/>
                <w:rtl w:val="0"/>
              </w:rPr>
              <w:t xml:space="preserve">10</w:t>
            </w:r>
          </w:p>
        </w:tc>
        <w:tc>
          <w:tcPr/>
          <w:p w:rsidR="00000000" w:rsidDel="00000000" w:rsidP="00000000" w:rsidRDefault="00000000" w:rsidRPr="00000000" w14:paraId="000001B5">
            <w:pPr>
              <w:jc w:val="center"/>
              <w:rPr>
                <w:color w:val="212121"/>
                <w:sz w:val="18"/>
                <w:szCs w:val="18"/>
              </w:rPr>
            </w:pPr>
            <w:r w:rsidDel="00000000" w:rsidR="00000000" w:rsidRPr="00000000">
              <w:rPr>
                <w:color w:val="212121"/>
                <w:sz w:val="18"/>
                <w:szCs w:val="18"/>
                <w:rtl w:val="0"/>
              </w:rPr>
              <w:t xml:space="preserve">4.4</w:t>
            </w:r>
          </w:p>
        </w:tc>
      </w:tr>
      <w:tr>
        <w:trPr>
          <w:cantSplit w:val="0"/>
          <w:tblHeader w:val="0"/>
        </w:trPr>
        <w:tc>
          <w:tcPr/>
          <w:p w:rsidR="00000000" w:rsidDel="00000000" w:rsidP="00000000" w:rsidRDefault="00000000" w:rsidRPr="00000000" w14:paraId="000001B6">
            <w:pPr>
              <w:jc w:val="center"/>
              <w:rPr>
                <w:b w:val="0"/>
                <w:color w:val="212121"/>
                <w:sz w:val="18"/>
                <w:szCs w:val="18"/>
              </w:rPr>
            </w:pPr>
            <w:r w:rsidDel="00000000" w:rsidR="00000000" w:rsidRPr="00000000">
              <w:rPr>
                <w:color w:val="212121"/>
                <w:sz w:val="18"/>
                <w:szCs w:val="18"/>
                <w:rtl w:val="0"/>
              </w:rPr>
              <w:t xml:space="preserve">Ti-6Al-7Nb</w:t>
            </w:r>
            <w:r w:rsidDel="00000000" w:rsidR="00000000" w:rsidRPr="00000000">
              <w:rPr>
                <w:rtl w:val="0"/>
              </w:rPr>
            </w:r>
          </w:p>
        </w:tc>
        <w:tc>
          <w:tcPr/>
          <w:p w:rsidR="00000000" w:rsidDel="00000000" w:rsidP="00000000" w:rsidRDefault="00000000" w:rsidRPr="00000000" w14:paraId="000001B7">
            <w:pPr>
              <w:jc w:val="center"/>
              <w:rPr>
                <w:color w:val="212121"/>
                <w:sz w:val="18"/>
                <w:szCs w:val="18"/>
              </w:rPr>
            </w:pPr>
            <w:r w:rsidDel="00000000" w:rsidR="00000000" w:rsidRPr="00000000">
              <w:rPr>
                <w:color w:val="212121"/>
                <w:sz w:val="18"/>
                <w:szCs w:val="18"/>
                <w:rtl w:val="0"/>
              </w:rPr>
              <w:t xml:space="preserve">114</w:t>
            </w:r>
          </w:p>
        </w:tc>
        <w:tc>
          <w:tcPr/>
          <w:p w:rsidR="00000000" w:rsidDel="00000000" w:rsidP="00000000" w:rsidRDefault="00000000" w:rsidRPr="00000000" w14:paraId="000001B8">
            <w:pPr>
              <w:jc w:val="center"/>
              <w:rPr>
                <w:color w:val="212121"/>
                <w:sz w:val="18"/>
                <w:szCs w:val="18"/>
              </w:rPr>
            </w:pPr>
            <w:r w:rsidDel="00000000" w:rsidR="00000000" w:rsidRPr="00000000">
              <w:rPr>
                <w:color w:val="212121"/>
                <w:sz w:val="18"/>
                <w:szCs w:val="18"/>
                <w:rtl w:val="0"/>
              </w:rPr>
              <w:t xml:space="preserve">900–1050</w:t>
            </w:r>
          </w:p>
        </w:tc>
        <w:tc>
          <w:tcPr/>
          <w:p w:rsidR="00000000" w:rsidDel="00000000" w:rsidP="00000000" w:rsidRDefault="00000000" w:rsidRPr="00000000" w14:paraId="000001B9">
            <w:pPr>
              <w:jc w:val="center"/>
              <w:rPr>
                <w:color w:val="212121"/>
                <w:sz w:val="18"/>
                <w:szCs w:val="18"/>
              </w:rPr>
            </w:pPr>
            <w:r w:rsidDel="00000000" w:rsidR="00000000" w:rsidRPr="00000000">
              <w:rPr>
                <w:color w:val="212121"/>
                <w:sz w:val="18"/>
                <w:szCs w:val="18"/>
                <w:rtl w:val="0"/>
              </w:rPr>
              <w:t xml:space="preserve">880–950</w:t>
            </w:r>
          </w:p>
        </w:tc>
        <w:tc>
          <w:tcPr/>
          <w:p w:rsidR="00000000" w:rsidDel="00000000" w:rsidP="00000000" w:rsidRDefault="00000000" w:rsidRPr="00000000" w14:paraId="000001BA">
            <w:pPr>
              <w:jc w:val="center"/>
              <w:rPr>
                <w:color w:val="212121"/>
                <w:sz w:val="18"/>
                <w:szCs w:val="18"/>
              </w:rPr>
            </w:pPr>
            <w:r w:rsidDel="00000000" w:rsidR="00000000" w:rsidRPr="00000000">
              <w:rPr>
                <w:color w:val="212121"/>
                <w:sz w:val="18"/>
                <w:szCs w:val="18"/>
                <w:rtl w:val="0"/>
              </w:rPr>
              <w:t xml:space="preserve">8–15</w:t>
            </w:r>
          </w:p>
        </w:tc>
        <w:tc>
          <w:tcPr/>
          <w:p w:rsidR="00000000" w:rsidDel="00000000" w:rsidP="00000000" w:rsidRDefault="00000000" w:rsidRPr="00000000" w14:paraId="000001BB">
            <w:pPr>
              <w:jc w:val="center"/>
              <w:rPr>
                <w:color w:val="212121"/>
                <w:sz w:val="18"/>
                <w:szCs w:val="18"/>
              </w:rPr>
            </w:pPr>
            <w:r w:rsidDel="00000000" w:rsidR="00000000" w:rsidRPr="00000000">
              <w:rPr>
                <w:color w:val="212121"/>
                <w:sz w:val="18"/>
                <w:szCs w:val="18"/>
                <w:rtl w:val="0"/>
              </w:rPr>
              <w:t xml:space="preserve">4.4</w:t>
            </w:r>
          </w:p>
        </w:tc>
      </w:tr>
      <w:tr>
        <w:trPr>
          <w:cantSplit w:val="0"/>
          <w:tblHeader w:val="0"/>
        </w:trPr>
        <w:tc>
          <w:tcPr/>
          <w:p w:rsidR="00000000" w:rsidDel="00000000" w:rsidP="00000000" w:rsidRDefault="00000000" w:rsidRPr="00000000" w14:paraId="000001BC">
            <w:pPr>
              <w:jc w:val="center"/>
              <w:rPr>
                <w:b w:val="0"/>
                <w:color w:val="212121"/>
                <w:sz w:val="18"/>
                <w:szCs w:val="18"/>
              </w:rPr>
            </w:pPr>
            <w:r w:rsidDel="00000000" w:rsidR="00000000" w:rsidRPr="00000000">
              <w:rPr>
                <w:color w:val="212121"/>
                <w:sz w:val="18"/>
                <w:szCs w:val="18"/>
                <w:rtl w:val="0"/>
              </w:rPr>
              <w:t xml:space="preserve">Ti-5Al-2.5Fe</w:t>
            </w:r>
            <w:r w:rsidDel="00000000" w:rsidR="00000000" w:rsidRPr="00000000">
              <w:rPr>
                <w:rtl w:val="0"/>
              </w:rPr>
            </w:r>
          </w:p>
        </w:tc>
        <w:tc>
          <w:tcPr/>
          <w:p w:rsidR="00000000" w:rsidDel="00000000" w:rsidP="00000000" w:rsidRDefault="00000000" w:rsidRPr="00000000" w14:paraId="000001BD">
            <w:pPr>
              <w:jc w:val="center"/>
              <w:rPr>
                <w:color w:val="212121"/>
                <w:sz w:val="18"/>
                <w:szCs w:val="18"/>
              </w:rPr>
            </w:pPr>
            <w:r w:rsidDel="00000000" w:rsidR="00000000" w:rsidRPr="00000000">
              <w:rPr>
                <w:color w:val="212121"/>
                <w:sz w:val="18"/>
                <w:szCs w:val="18"/>
                <w:rtl w:val="0"/>
              </w:rPr>
              <w:t xml:space="preserve">112</w:t>
            </w:r>
          </w:p>
        </w:tc>
        <w:tc>
          <w:tcPr/>
          <w:p w:rsidR="00000000" w:rsidDel="00000000" w:rsidP="00000000" w:rsidRDefault="00000000" w:rsidRPr="00000000" w14:paraId="000001BE">
            <w:pPr>
              <w:jc w:val="center"/>
              <w:rPr>
                <w:color w:val="212121"/>
                <w:sz w:val="18"/>
                <w:szCs w:val="18"/>
              </w:rPr>
            </w:pPr>
            <w:r w:rsidDel="00000000" w:rsidR="00000000" w:rsidRPr="00000000">
              <w:rPr>
                <w:color w:val="212121"/>
                <w:sz w:val="18"/>
                <w:szCs w:val="18"/>
                <w:rtl w:val="0"/>
              </w:rPr>
              <w:t xml:space="preserve">1020</w:t>
            </w:r>
          </w:p>
        </w:tc>
        <w:tc>
          <w:tcPr/>
          <w:p w:rsidR="00000000" w:rsidDel="00000000" w:rsidP="00000000" w:rsidRDefault="00000000" w:rsidRPr="00000000" w14:paraId="000001BF">
            <w:pPr>
              <w:jc w:val="center"/>
              <w:rPr>
                <w:color w:val="212121"/>
                <w:sz w:val="18"/>
                <w:szCs w:val="18"/>
              </w:rPr>
            </w:pPr>
            <w:r w:rsidDel="00000000" w:rsidR="00000000" w:rsidRPr="00000000">
              <w:rPr>
                <w:color w:val="212121"/>
                <w:sz w:val="18"/>
                <w:szCs w:val="18"/>
                <w:rtl w:val="0"/>
              </w:rPr>
              <w:t xml:space="preserve">895</w:t>
            </w:r>
          </w:p>
        </w:tc>
        <w:tc>
          <w:tcPr/>
          <w:p w:rsidR="00000000" w:rsidDel="00000000" w:rsidP="00000000" w:rsidRDefault="00000000" w:rsidRPr="00000000" w14:paraId="000001C0">
            <w:pPr>
              <w:jc w:val="center"/>
              <w:rPr>
                <w:color w:val="212121"/>
                <w:sz w:val="18"/>
                <w:szCs w:val="18"/>
              </w:rPr>
            </w:pPr>
            <w:r w:rsidDel="00000000" w:rsidR="00000000" w:rsidRPr="00000000">
              <w:rPr>
                <w:color w:val="212121"/>
                <w:sz w:val="18"/>
                <w:szCs w:val="18"/>
                <w:rtl w:val="0"/>
              </w:rPr>
              <w:t xml:space="preserve">15</w:t>
            </w:r>
          </w:p>
        </w:tc>
        <w:tc>
          <w:tcPr/>
          <w:p w:rsidR="00000000" w:rsidDel="00000000" w:rsidP="00000000" w:rsidRDefault="00000000" w:rsidRPr="00000000" w14:paraId="000001C1">
            <w:pPr>
              <w:jc w:val="center"/>
              <w:rPr>
                <w:color w:val="212121"/>
                <w:sz w:val="18"/>
                <w:szCs w:val="18"/>
              </w:rPr>
            </w:pPr>
            <w:r w:rsidDel="00000000" w:rsidR="00000000" w:rsidRPr="00000000">
              <w:rPr>
                <w:color w:val="212121"/>
                <w:sz w:val="18"/>
                <w:szCs w:val="18"/>
                <w:rtl w:val="0"/>
              </w:rPr>
              <w:t xml:space="preserve">4.4</w:t>
            </w:r>
          </w:p>
        </w:tc>
      </w:tr>
      <w:tr>
        <w:trPr>
          <w:cantSplit w:val="0"/>
          <w:tblHeader w:val="0"/>
        </w:trPr>
        <w:tc>
          <w:tcPr/>
          <w:p w:rsidR="00000000" w:rsidDel="00000000" w:rsidP="00000000" w:rsidRDefault="00000000" w:rsidRPr="00000000" w14:paraId="000001C2">
            <w:pPr>
              <w:jc w:val="center"/>
              <w:rPr>
                <w:b w:val="0"/>
                <w:color w:val="212121"/>
                <w:sz w:val="18"/>
                <w:szCs w:val="18"/>
              </w:rPr>
            </w:pPr>
            <w:r w:rsidDel="00000000" w:rsidR="00000000" w:rsidRPr="00000000">
              <w:rPr>
                <w:color w:val="212121"/>
                <w:sz w:val="18"/>
                <w:szCs w:val="18"/>
                <w:rtl w:val="0"/>
              </w:rPr>
              <w:t xml:space="preserve">Ti-15Zr-4Nb-2Ta-0.2Pd</w:t>
            </w:r>
            <w:r w:rsidDel="00000000" w:rsidR="00000000" w:rsidRPr="00000000">
              <w:rPr>
                <w:rtl w:val="0"/>
              </w:rPr>
            </w:r>
          </w:p>
        </w:tc>
        <w:tc>
          <w:tcPr/>
          <w:p w:rsidR="00000000" w:rsidDel="00000000" w:rsidP="00000000" w:rsidRDefault="00000000" w:rsidRPr="00000000" w14:paraId="000001C3">
            <w:pPr>
              <w:jc w:val="center"/>
              <w:rPr>
                <w:color w:val="212121"/>
                <w:sz w:val="18"/>
                <w:szCs w:val="18"/>
              </w:rPr>
            </w:pPr>
            <w:r w:rsidDel="00000000" w:rsidR="00000000" w:rsidRPr="00000000">
              <w:rPr>
                <w:color w:val="212121"/>
                <w:sz w:val="18"/>
                <w:szCs w:val="18"/>
                <w:rtl w:val="0"/>
              </w:rPr>
              <w:t xml:space="preserve">94–99</w:t>
            </w:r>
          </w:p>
        </w:tc>
        <w:tc>
          <w:tcPr/>
          <w:p w:rsidR="00000000" w:rsidDel="00000000" w:rsidP="00000000" w:rsidRDefault="00000000" w:rsidRPr="00000000" w14:paraId="000001C4">
            <w:pPr>
              <w:jc w:val="center"/>
              <w:rPr>
                <w:color w:val="212121"/>
                <w:sz w:val="18"/>
                <w:szCs w:val="18"/>
              </w:rPr>
            </w:pPr>
            <w:r w:rsidDel="00000000" w:rsidR="00000000" w:rsidRPr="00000000">
              <w:rPr>
                <w:color w:val="212121"/>
                <w:sz w:val="18"/>
                <w:szCs w:val="18"/>
                <w:rtl w:val="0"/>
              </w:rPr>
              <w:t xml:space="preserve">715–919</w:t>
            </w:r>
          </w:p>
        </w:tc>
        <w:tc>
          <w:tcPr/>
          <w:p w:rsidR="00000000" w:rsidDel="00000000" w:rsidP="00000000" w:rsidRDefault="00000000" w:rsidRPr="00000000" w14:paraId="000001C5">
            <w:pPr>
              <w:jc w:val="center"/>
              <w:rPr>
                <w:color w:val="212121"/>
                <w:sz w:val="18"/>
                <w:szCs w:val="18"/>
              </w:rPr>
            </w:pPr>
            <w:r w:rsidDel="00000000" w:rsidR="00000000" w:rsidRPr="00000000">
              <w:rPr>
                <w:color w:val="212121"/>
                <w:sz w:val="18"/>
                <w:szCs w:val="18"/>
                <w:rtl w:val="0"/>
              </w:rPr>
              <w:t xml:space="preserve">693–806</w:t>
            </w:r>
          </w:p>
        </w:tc>
        <w:tc>
          <w:tcPr/>
          <w:p w:rsidR="00000000" w:rsidDel="00000000" w:rsidP="00000000" w:rsidRDefault="00000000" w:rsidRPr="00000000" w14:paraId="000001C6">
            <w:pPr>
              <w:jc w:val="center"/>
              <w:rPr>
                <w:color w:val="212121"/>
                <w:sz w:val="18"/>
                <w:szCs w:val="18"/>
              </w:rPr>
            </w:pPr>
            <w:r w:rsidDel="00000000" w:rsidR="00000000" w:rsidRPr="00000000">
              <w:rPr>
                <w:color w:val="212121"/>
                <w:sz w:val="18"/>
                <w:szCs w:val="18"/>
                <w:rtl w:val="0"/>
              </w:rPr>
              <w:t xml:space="preserve">18–28</w:t>
            </w:r>
          </w:p>
        </w:tc>
        <w:tc>
          <w:tcPr/>
          <w:p w:rsidR="00000000" w:rsidDel="00000000" w:rsidP="00000000" w:rsidRDefault="00000000" w:rsidRPr="00000000" w14:paraId="000001C7">
            <w:pPr>
              <w:jc w:val="center"/>
              <w:rPr>
                <w:color w:val="212121"/>
                <w:sz w:val="18"/>
                <w:szCs w:val="18"/>
              </w:rPr>
            </w:pPr>
            <w:r w:rsidDel="00000000" w:rsidR="00000000" w:rsidRPr="00000000">
              <w:rPr>
                <w:color w:val="212121"/>
                <w:sz w:val="18"/>
                <w:szCs w:val="18"/>
                <w:rtl w:val="0"/>
              </w:rPr>
              <w:t xml:space="preserve">4.4</w:t>
            </w:r>
          </w:p>
        </w:tc>
      </w:tr>
      <w:tr>
        <w:trPr>
          <w:cantSplit w:val="0"/>
          <w:tblHeader w:val="0"/>
        </w:trPr>
        <w:tc>
          <w:tcPr/>
          <w:p w:rsidR="00000000" w:rsidDel="00000000" w:rsidP="00000000" w:rsidRDefault="00000000" w:rsidRPr="00000000" w14:paraId="000001C8">
            <w:pPr>
              <w:jc w:val="center"/>
              <w:rPr>
                <w:b w:val="0"/>
                <w:color w:val="212121"/>
                <w:sz w:val="18"/>
                <w:szCs w:val="18"/>
              </w:rPr>
            </w:pPr>
            <w:r w:rsidDel="00000000" w:rsidR="00000000" w:rsidRPr="00000000">
              <w:rPr>
                <w:color w:val="212121"/>
                <w:sz w:val="18"/>
                <w:szCs w:val="18"/>
                <w:rtl w:val="0"/>
              </w:rPr>
              <w:t xml:space="preserve">Ti-29Nb-13Ta-4.6Zr</w:t>
            </w:r>
            <w:r w:rsidDel="00000000" w:rsidR="00000000" w:rsidRPr="00000000">
              <w:rPr>
                <w:rtl w:val="0"/>
              </w:rPr>
            </w:r>
          </w:p>
        </w:tc>
        <w:tc>
          <w:tcPr/>
          <w:p w:rsidR="00000000" w:rsidDel="00000000" w:rsidP="00000000" w:rsidRDefault="00000000" w:rsidRPr="00000000" w14:paraId="000001C9">
            <w:pPr>
              <w:jc w:val="center"/>
              <w:rPr>
                <w:color w:val="212121"/>
                <w:sz w:val="18"/>
                <w:szCs w:val="18"/>
              </w:rPr>
            </w:pPr>
            <w:r w:rsidDel="00000000" w:rsidR="00000000" w:rsidRPr="00000000">
              <w:rPr>
                <w:color w:val="212121"/>
                <w:sz w:val="18"/>
                <w:szCs w:val="18"/>
                <w:rtl w:val="0"/>
              </w:rPr>
              <w:t xml:space="preserve">80</w:t>
            </w:r>
          </w:p>
        </w:tc>
        <w:tc>
          <w:tcPr/>
          <w:p w:rsidR="00000000" w:rsidDel="00000000" w:rsidP="00000000" w:rsidRDefault="00000000" w:rsidRPr="00000000" w14:paraId="000001CA">
            <w:pPr>
              <w:jc w:val="center"/>
              <w:rPr>
                <w:color w:val="212121"/>
                <w:sz w:val="18"/>
                <w:szCs w:val="18"/>
              </w:rPr>
            </w:pPr>
            <w:r w:rsidDel="00000000" w:rsidR="00000000" w:rsidRPr="00000000">
              <w:rPr>
                <w:color w:val="212121"/>
                <w:sz w:val="18"/>
                <w:szCs w:val="18"/>
                <w:rtl w:val="0"/>
              </w:rPr>
              <w:t xml:space="preserve">911</w:t>
            </w:r>
          </w:p>
        </w:tc>
        <w:tc>
          <w:tcPr/>
          <w:p w:rsidR="00000000" w:rsidDel="00000000" w:rsidP="00000000" w:rsidRDefault="00000000" w:rsidRPr="00000000" w14:paraId="000001CB">
            <w:pPr>
              <w:jc w:val="center"/>
              <w:rPr>
                <w:color w:val="212121"/>
                <w:sz w:val="18"/>
                <w:szCs w:val="18"/>
              </w:rPr>
            </w:pPr>
            <w:r w:rsidDel="00000000" w:rsidR="00000000" w:rsidRPr="00000000">
              <w:rPr>
                <w:color w:val="212121"/>
                <w:sz w:val="18"/>
                <w:szCs w:val="18"/>
                <w:rtl w:val="0"/>
              </w:rPr>
              <w:t xml:space="preserve">864</w:t>
            </w:r>
          </w:p>
        </w:tc>
        <w:tc>
          <w:tcPr/>
          <w:p w:rsidR="00000000" w:rsidDel="00000000" w:rsidP="00000000" w:rsidRDefault="00000000" w:rsidRPr="00000000" w14:paraId="000001CC">
            <w:pPr>
              <w:jc w:val="center"/>
              <w:rPr>
                <w:color w:val="212121"/>
                <w:sz w:val="18"/>
                <w:szCs w:val="18"/>
              </w:rPr>
            </w:pPr>
            <w:r w:rsidDel="00000000" w:rsidR="00000000" w:rsidRPr="00000000">
              <w:rPr>
                <w:color w:val="212121"/>
                <w:sz w:val="18"/>
                <w:szCs w:val="18"/>
                <w:rtl w:val="0"/>
              </w:rPr>
              <w:t xml:space="preserve">13.2</w:t>
            </w:r>
          </w:p>
        </w:tc>
        <w:tc>
          <w:tcPr/>
          <w:p w:rsidR="00000000" w:rsidDel="00000000" w:rsidP="00000000" w:rsidRDefault="00000000" w:rsidRPr="00000000" w14:paraId="000001CD">
            <w:pPr>
              <w:jc w:val="center"/>
              <w:rPr>
                <w:color w:val="212121"/>
                <w:sz w:val="18"/>
                <w:szCs w:val="18"/>
              </w:rPr>
            </w:pPr>
            <w:r w:rsidDel="00000000" w:rsidR="00000000" w:rsidRPr="00000000">
              <w:rPr>
                <w:color w:val="212121"/>
                <w:sz w:val="18"/>
                <w:szCs w:val="18"/>
                <w:rtl w:val="0"/>
              </w:rPr>
              <w:t xml:space="preserve">4.4</w:t>
            </w:r>
          </w:p>
        </w:tc>
      </w:tr>
    </w:tbl>
    <w:p w:rsidR="00000000" w:rsidDel="00000000" w:rsidP="00000000" w:rsidRDefault="00000000" w:rsidRPr="00000000" w14:paraId="000001CE">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Nota</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Tomado de</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McCracken (1999). Dental implant materials: commercially pure titanium and titanium alloys. </w:t>
      </w:r>
    </w:p>
    <w:p w:rsidR="00000000" w:rsidDel="00000000" w:rsidP="00000000" w:rsidRDefault="00000000" w:rsidRPr="00000000" w14:paraId="000001CF">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D1">
      <w:pPr>
        <w:numPr>
          <w:ilvl w:val="0"/>
          <w:numId w:val="10"/>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Zirconio: </w:t>
      </w:r>
      <w:r w:rsidDel="00000000" w:rsidR="00000000" w:rsidRPr="00000000">
        <w:rPr>
          <w:color w:val="000000"/>
          <w:sz w:val="20"/>
          <w:szCs w:val="20"/>
          <w:rtl w:val="0"/>
        </w:rPr>
        <w:t xml:space="preserve">es un metal (grupo de metales transitorios) en forma cristalina, que se obtiene del mineral circón en el que se encuentra en forma de silicato. El zirconio (también llamado zirconia) destaca por su color blanco, ser traslúcido, fácilmente maleable y altamente resistente, cualidades que lo hacen idóneo para la elaboración de acero y porcelana, lo que le ha valido para sustituir  las aleaciones y porcelanas anteriormente utilizadas, tanto en la ortodoncia como en las prótesis dentales.</w:t>
      </w:r>
      <w:commentRangeStart w:id="25"/>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720" w:firstLine="0"/>
        <w:jc w:val="both"/>
        <w:rPr>
          <w:color w:val="000000"/>
          <w:sz w:val="20"/>
          <w:szCs w:val="20"/>
        </w:rPr>
      </w:pPr>
      <w:commentRangeEnd w:id="25"/>
      <w:r w:rsidDel="00000000" w:rsidR="00000000" w:rsidRPr="00000000">
        <w:commentReference w:id="2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4785360</wp:posOffset>
            </wp:positionH>
            <wp:positionV relativeFrom="paragraph">
              <wp:posOffset>12700</wp:posOffset>
            </wp:positionV>
            <wp:extent cx="1541145" cy="1541145"/>
            <wp:effectExtent b="0" l="0" r="0" t="0"/>
            <wp:wrapSquare wrapText="bothSides" distB="0" distT="0" distL="114300" distR="114300"/>
            <wp:docPr descr="zirconium crown and zirconium hybrid abutment" id="25" name="image7.jpg"/>
            <a:graphic>
              <a:graphicData uri="http://schemas.openxmlformats.org/drawingml/2006/picture">
                <pic:pic>
                  <pic:nvPicPr>
                    <pic:cNvPr descr="zirconium crown and zirconium hybrid abutment" id="0" name="image7.jpg"/>
                    <pic:cNvPicPr preferRelativeResize="0"/>
                  </pic:nvPicPr>
                  <pic:blipFill>
                    <a:blip r:embed="rId50"/>
                    <a:srcRect b="0" l="0" r="0" t="0"/>
                    <a:stretch>
                      <a:fillRect/>
                    </a:stretch>
                  </pic:blipFill>
                  <pic:spPr>
                    <a:xfrm>
                      <a:off x="0" y="0"/>
                      <a:ext cx="1541145" cy="1541145"/>
                    </a:xfrm>
                    <a:prstGeom prst="rect"/>
                    <a:ln/>
                  </pic:spPr>
                </pic:pic>
              </a:graphicData>
            </a:graphic>
          </wp:anchor>
        </w:drawing>
      </w:r>
    </w:p>
    <w:p w:rsidR="00000000" w:rsidDel="00000000" w:rsidP="00000000" w:rsidRDefault="00000000" w:rsidRPr="00000000" w14:paraId="000001D3">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En el ámbito de la protésica dental el zirconio se utiliza en la fabricación de carillas, coronas y prótesis, tanto de una sola pieza sobre raíces naturales o implantes, como parciales o totales. Sus cualidades físicas y estéticas permiten la colocación de prótesis que destacan por ser más ligeras y tener una mayor dureza, resistencia y durabilidad, además de ofrecer una apariencia natural y luminosa que no se pierde aun cuando se retraiga la encía, ya que nunca será visible el metal, como ocurre con las prótesis hechas con otros metales. </w:t>
      </w:r>
    </w:p>
    <w:p w:rsidR="00000000" w:rsidDel="00000000" w:rsidP="00000000" w:rsidRDefault="00000000" w:rsidRPr="00000000" w14:paraId="000001D4">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color w:val="000000"/>
          <w:sz w:val="20"/>
          <w:szCs w:val="20"/>
          <w:rtl w:val="0"/>
        </w:rPr>
        <w:t xml:space="preserve">Las</w:t>
      </w:r>
      <w:r w:rsidDel="00000000" w:rsidR="00000000" w:rsidRPr="00000000">
        <w:rPr>
          <w:b w:val="1"/>
          <w:color w:val="000000"/>
          <w:sz w:val="20"/>
          <w:szCs w:val="20"/>
          <w:rtl w:val="0"/>
        </w:rPr>
        <w:t xml:space="preserve"> propiedades físicas </w:t>
      </w:r>
      <w:r w:rsidDel="00000000" w:rsidR="00000000" w:rsidRPr="00000000">
        <w:rPr>
          <w:color w:val="000000"/>
          <w:sz w:val="20"/>
          <w:szCs w:val="20"/>
          <w:rtl w:val="0"/>
        </w:rPr>
        <w:t xml:space="preserve">son:</w:t>
      </w:r>
      <w:r w:rsidDel="00000000" w:rsidR="00000000" w:rsidRPr="00000000">
        <w:rPr>
          <w:b w:val="1"/>
          <w:color w:val="000000"/>
          <w:sz w:val="20"/>
          <w:szCs w:val="20"/>
          <w:rtl w:val="0"/>
        </w:rPr>
        <w:t xml:space="preserve"> </w:t>
      </w:r>
    </w:p>
    <w:p w:rsidR="00000000" w:rsidDel="00000000" w:rsidP="00000000" w:rsidRDefault="00000000" w:rsidRPr="00000000" w14:paraId="000001D7">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Su punto de fusión es 1855 °C y su punto de ebullición es 4371 °C.</w:t>
      </w:r>
    </w:p>
    <w:p w:rsidR="00000000" w:rsidDel="00000000" w:rsidP="00000000" w:rsidRDefault="00000000" w:rsidRPr="00000000" w14:paraId="000001D8">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Organolépticamente es un metal duro, lustroso, de un color blanco plateado e inodoro.</w:t>
      </w:r>
    </w:p>
    <w:p w:rsidR="00000000" w:rsidDel="00000000" w:rsidP="00000000" w:rsidRDefault="00000000" w:rsidRPr="00000000" w14:paraId="000001D9">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A temperatura ambiente se encuentra en estado sólido.</w:t>
      </w:r>
    </w:p>
    <w:p w:rsidR="00000000" w:rsidDel="00000000" w:rsidP="00000000" w:rsidRDefault="00000000" w:rsidRPr="00000000" w14:paraId="000001DA">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Su densidad es de 6501 kg/m3.</w:t>
      </w:r>
    </w:p>
    <w:p w:rsidR="00000000" w:rsidDel="00000000" w:rsidP="00000000" w:rsidRDefault="00000000" w:rsidRPr="00000000" w14:paraId="000001DB">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Su dureza en la escala de Mohs es de 5.</w:t>
      </w:r>
    </w:p>
    <w:p w:rsidR="00000000" w:rsidDel="00000000" w:rsidP="00000000" w:rsidRDefault="00000000" w:rsidRPr="00000000" w14:paraId="000001DC">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Es un metal paramagnético.</w:t>
      </w:r>
    </w:p>
    <w:p w:rsidR="00000000" w:rsidDel="00000000" w:rsidP="00000000" w:rsidRDefault="00000000" w:rsidRPr="00000000" w14:paraId="000001DD">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El zirconio es superconductor por debajo de los -272,6 °C. Sus aleaciones con zinc son magnéticas por debajo de los -238,75 °C. En especial, el ZrZn2 exhibe superconductividad y ferromagnetismo al mismo tiempo.</w:t>
      </w:r>
    </w:p>
    <w:p w:rsidR="00000000" w:rsidDel="00000000" w:rsidP="00000000" w:rsidRDefault="00000000" w:rsidRPr="00000000" w14:paraId="000001DE">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Relativamente es un buen conductor térmico.</w:t>
      </w:r>
    </w:p>
    <w:p w:rsidR="00000000" w:rsidDel="00000000" w:rsidP="00000000" w:rsidRDefault="00000000" w:rsidRPr="00000000" w14:paraId="000001DF">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Baja sección eficaz en la captura de neutrones.</w:t>
      </w:r>
    </w:p>
    <w:p w:rsidR="00000000" w:rsidDel="00000000" w:rsidP="00000000" w:rsidRDefault="00000000" w:rsidRPr="00000000" w14:paraId="000001E0">
      <w:pPr>
        <w:pBdr>
          <w:top w:space="0" w:sz="0" w:val="nil"/>
          <w:left w:space="0" w:sz="0" w:val="nil"/>
          <w:bottom w:space="0" w:sz="0" w:val="nil"/>
          <w:right w:space="0" w:sz="0" w:val="nil"/>
          <w:between w:space="0" w:sz="0" w:val="nil"/>
        </w:pBdr>
        <w:ind w:left="1637" w:firstLine="0"/>
        <w:jc w:val="both"/>
        <w:rPr>
          <w:color w:val="000000"/>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color w:val="000000"/>
          <w:sz w:val="20"/>
          <w:szCs w:val="20"/>
          <w:rtl w:val="0"/>
        </w:rPr>
        <w:t xml:space="preserve">Las</w:t>
      </w:r>
      <w:r w:rsidDel="00000000" w:rsidR="00000000" w:rsidRPr="00000000">
        <w:rPr>
          <w:b w:val="1"/>
          <w:color w:val="000000"/>
          <w:sz w:val="20"/>
          <w:szCs w:val="20"/>
          <w:rtl w:val="0"/>
        </w:rPr>
        <w:t xml:space="preserve"> propiedades químicas </w:t>
      </w:r>
      <w:r w:rsidDel="00000000" w:rsidR="00000000" w:rsidRPr="00000000">
        <w:rPr>
          <w:color w:val="000000"/>
          <w:sz w:val="20"/>
          <w:szCs w:val="20"/>
          <w:rtl w:val="0"/>
        </w:rPr>
        <w:t xml:space="preserve">son:</w:t>
      </w:r>
      <w:r w:rsidDel="00000000" w:rsidR="00000000" w:rsidRPr="00000000">
        <w:rPr>
          <w:b w:val="1"/>
          <w:color w:val="000000"/>
          <w:sz w:val="20"/>
          <w:szCs w:val="20"/>
          <w:rtl w:val="0"/>
        </w:rPr>
        <w:t xml:space="preserve"> </w:t>
      </w:r>
    </w:p>
    <w:p w:rsidR="00000000" w:rsidDel="00000000" w:rsidP="00000000" w:rsidRDefault="00000000" w:rsidRPr="00000000" w14:paraId="000001E2">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Posee los estados de oxidación -2, 0, +1, +2, +3 y +4.</w:t>
      </w:r>
    </w:p>
    <w:p w:rsidR="00000000" w:rsidDel="00000000" w:rsidP="00000000" w:rsidRDefault="00000000" w:rsidRPr="00000000" w14:paraId="000001E3">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En la práctica no es reactivo a temperatura ambiente, porque forma una capa de óxido en su superficie, que lo vuelve pasivo y le da su brillo característico.</w:t>
      </w:r>
    </w:p>
    <w:p w:rsidR="00000000" w:rsidDel="00000000" w:rsidP="00000000" w:rsidRDefault="00000000" w:rsidRPr="00000000" w14:paraId="000001E4">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No es un metal tóxico.</w:t>
      </w:r>
    </w:p>
    <w:p w:rsidR="00000000" w:rsidDel="00000000" w:rsidP="00000000" w:rsidRDefault="00000000" w:rsidRPr="00000000" w14:paraId="000001E5">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Reacciona con las bases acuosas. Al rojo vivo reacciona con el oxígeno y el nitrógeno. A presión elevada reacciona con el oxígeno a temperatura ambiente.</w:t>
      </w:r>
    </w:p>
    <w:p w:rsidR="00000000" w:rsidDel="00000000" w:rsidP="00000000" w:rsidRDefault="00000000" w:rsidRPr="00000000" w14:paraId="000001E6">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Resiste la corrosión de bases alcalinas, ácidos, agua salada y otros agentes corrosivos.</w:t>
      </w:r>
    </w:p>
    <w:p w:rsidR="00000000" w:rsidDel="00000000" w:rsidP="00000000" w:rsidRDefault="00000000" w:rsidRPr="00000000" w14:paraId="000001E7">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Se disuelve en ácido fluorhídrico, y en ácido hidroclórico y sulfúrico, sobre todo si hay presencia de fluoruros.</w:t>
      </w:r>
    </w:p>
    <w:p w:rsidR="00000000" w:rsidDel="00000000" w:rsidP="00000000" w:rsidRDefault="00000000" w:rsidRPr="00000000" w14:paraId="000001E8">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Atómicamente está conformado por 40 electrones, 52 neutrones y 40 protones.</w:t>
      </w:r>
    </w:p>
    <w:p w:rsidR="00000000" w:rsidDel="00000000" w:rsidP="00000000" w:rsidRDefault="00000000" w:rsidRPr="00000000" w14:paraId="000001E9">
      <w:pPr>
        <w:numPr>
          <w:ilvl w:val="1"/>
          <w:numId w:val="2"/>
        </w:numPr>
        <w:pBdr>
          <w:top w:space="0" w:sz="0" w:val="nil"/>
          <w:left w:space="0" w:sz="0" w:val="nil"/>
          <w:bottom w:space="0" w:sz="0" w:val="nil"/>
          <w:right w:space="0" w:sz="0" w:val="nil"/>
          <w:between w:space="0" w:sz="0" w:val="nil"/>
        </w:pBdr>
        <w:ind w:left="1637" w:hanging="645"/>
        <w:jc w:val="both"/>
        <w:rPr>
          <w:color w:val="000000"/>
          <w:sz w:val="20"/>
          <w:szCs w:val="20"/>
        </w:rPr>
      </w:pPr>
      <w:r w:rsidDel="00000000" w:rsidR="00000000" w:rsidRPr="00000000">
        <w:rPr>
          <w:color w:val="000000"/>
          <w:sz w:val="20"/>
          <w:szCs w:val="20"/>
          <w:rtl w:val="0"/>
        </w:rPr>
        <w:t xml:space="preserve">Su nube electrónica oscila en 5 niveles energéticos.</w:t>
      </w:r>
    </w:p>
    <w:p w:rsidR="00000000" w:rsidDel="00000000" w:rsidP="00000000" w:rsidRDefault="00000000" w:rsidRPr="00000000" w14:paraId="000001EA">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0</wp:posOffset>
                </wp:positionV>
                <wp:extent cx="6106812" cy="488607"/>
                <wp:effectExtent b="0" l="0" r="0" t="0"/>
                <wp:wrapNone/>
                <wp:docPr id="2" name=""/>
                <a:graphic>
                  <a:graphicData uri="http://schemas.microsoft.com/office/word/2010/wordprocessingShape">
                    <wps:wsp>
                      <wps:cNvSpPr/>
                      <wps:cNvPr id="3" name="Shape 3"/>
                      <wps:spPr>
                        <a:xfrm>
                          <a:off x="2302119" y="3545222"/>
                          <a:ext cx="6087762" cy="469557"/>
                        </a:xfrm>
                        <a:prstGeom prst="roundRect">
                          <a:avLst>
                            <a:gd fmla="val 16667" name="adj"/>
                          </a:avLst>
                        </a:prstGeom>
                        <a:gradFill>
                          <a:gsLst>
                            <a:gs pos="0">
                              <a:srgbClr val="AED436"/>
                            </a:gs>
                            <a:gs pos="100000">
                              <a:srgbClr val="E9FF91"/>
                            </a:gs>
                          </a:gsLst>
                          <a:lin ang="16200000" scaled="0"/>
                        </a:gra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Las</w:t>
                            </w:r>
                            <w:r w:rsidDel="00000000" w:rsidR="00000000" w:rsidRPr="00000000">
                              <w:rPr>
                                <w:rFonts w:ascii="Arial" w:cs="Arial" w:eastAsia="Arial" w:hAnsi="Arial"/>
                                <w:b w:val="1"/>
                                <w:i w:val="0"/>
                                <w:smallCaps w:val="0"/>
                                <w:strike w:val="0"/>
                                <w:color w:val="000000"/>
                                <w:sz w:val="20"/>
                                <w:vertAlign w:val="baseline"/>
                              </w:rPr>
                              <w:t xml:space="preserve"> propiedades mecánicas </w:t>
                            </w:r>
                            <w:r w:rsidDel="00000000" w:rsidR="00000000" w:rsidRPr="00000000">
                              <w:rPr>
                                <w:rFonts w:ascii="Arial" w:cs="Arial" w:eastAsia="Arial" w:hAnsi="Arial"/>
                                <w:b w:val="0"/>
                                <w:i w:val="0"/>
                                <w:smallCaps w:val="0"/>
                                <w:strike w:val="0"/>
                                <w:color w:val="000000"/>
                                <w:sz w:val="20"/>
                                <w:vertAlign w:val="baseline"/>
                              </w:rPr>
                              <w:t xml:space="preserve">son: en estado puro es un metal dúctil y maleable, por lo que puede laminarse y manejarse fácilmente.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0</wp:posOffset>
                </wp:positionV>
                <wp:extent cx="6106812" cy="488607"/>
                <wp:effectExtent b="0" l="0" r="0" t="0"/>
                <wp:wrapNone/>
                <wp:docPr id="2" name="image4.png"/>
                <a:graphic>
                  <a:graphicData uri="http://schemas.openxmlformats.org/drawingml/2006/picture">
                    <pic:pic>
                      <pic:nvPicPr>
                        <pic:cNvPr id="0" name="image4.png"/>
                        <pic:cNvPicPr preferRelativeResize="0"/>
                      </pic:nvPicPr>
                      <pic:blipFill>
                        <a:blip r:embed="rId51"/>
                        <a:srcRect/>
                        <a:stretch>
                          <a:fillRect/>
                        </a:stretch>
                      </pic:blipFill>
                      <pic:spPr>
                        <a:xfrm>
                          <a:off x="0" y="0"/>
                          <a:ext cx="6106812" cy="488607"/>
                        </a:xfrm>
                        <a:prstGeom prst="rect"/>
                        <a:ln/>
                      </pic:spPr>
                    </pic:pic>
                  </a:graphicData>
                </a:graphic>
              </wp:anchor>
            </w:drawing>
          </mc:Fallback>
        </mc:AlternateContent>
      </w:r>
    </w:p>
    <w:p w:rsidR="00000000" w:rsidDel="00000000" w:rsidP="00000000" w:rsidRDefault="00000000" w:rsidRPr="00000000" w14:paraId="000001EC">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4.4 Manipulación</w:t>
      </w:r>
    </w:p>
    <w:p w:rsidR="00000000" w:rsidDel="00000000" w:rsidP="00000000" w:rsidRDefault="00000000" w:rsidRPr="00000000" w14:paraId="000001F1">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1F2">
      <w:pPr>
        <w:jc w:val="both"/>
        <w:rPr>
          <w:color w:val="000000"/>
          <w:sz w:val="20"/>
          <w:szCs w:val="20"/>
        </w:rPr>
      </w:pPr>
      <w:r w:rsidDel="00000000" w:rsidR="00000000" w:rsidRPr="00000000">
        <w:rPr>
          <w:color w:val="000000"/>
          <w:sz w:val="20"/>
          <w:szCs w:val="20"/>
          <w:rtl w:val="0"/>
        </w:rPr>
        <w:t xml:space="preserve">Durante la elaboración de un dispositivo en cerámica es importante identificar el material solicitado por el profesional de  odontología, ya que de esto depende que el técnico pueda identificar los materiales y equipos con los que podrá desarrollar dicha actividad, partiendo de la información anterior durante la manipulación y mezcla de las cerámicas, por ejemplo, lo indicado es que se consiga una de consistencia espesa para ser aplicada generalmente con pincel. El exceso de líquido se elimina secando con un papel absorbente. El espesor del material puede variar dependiendo lógicamente de la anatomía dentaria.</w:t>
      </w:r>
    </w:p>
    <w:p w:rsidR="00000000" w:rsidDel="00000000" w:rsidP="00000000" w:rsidRDefault="00000000" w:rsidRPr="00000000" w14:paraId="000001F3">
      <w:pPr>
        <w:pBdr>
          <w:top w:space="0" w:sz="0" w:val="nil"/>
          <w:left w:space="0" w:sz="0" w:val="nil"/>
          <w:bottom w:space="0" w:sz="0" w:val="nil"/>
          <w:right w:space="0" w:sz="0" w:val="nil"/>
          <w:between w:space="0" w:sz="0" w:val="nil"/>
        </w:pBdr>
        <w:ind w:left="644" w:firstLine="0"/>
        <w:jc w:val="both"/>
        <w:rPr>
          <w:b w:val="1"/>
          <w:color w:val="000000"/>
          <w:sz w:val="20"/>
          <w:szCs w:val="20"/>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ind w:left="644" w:firstLine="0"/>
        <w:jc w:val="center"/>
        <w:rPr>
          <w:b w:val="1"/>
          <w:color w:val="000000"/>
          <w:sz w:val="20"/>
          <w:szCs w:val="20"/>
        </w:rPr>
      </w:pPr>
      <w:commentRangeStart w:id="26"/>
      <w:r w:rsidDel="00000000" w:rsidR="00000000" w:rsidRPr="00000000">
        <w:rPr>
          <w:b w:val="1"/>
          <w:color w:val="000000"/>
          <w:sz w:val="20"/>
          <w:szCs w:val="20"/>
        </w:rPr>
        <w:drawing>
          <wp:inline distB="0" distT="0" distL="0" distR="0">
            <wp:extent cx="3221523" cy="1957725"/>
            <wp:effectExtent b="0" l="0" r="0" t="0"/>
            <wp:docPr id="33"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3221523" cy="195772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F5">
      <w:pPr>
        <w:jc w:val="both"/>
        <w:rPr>
          <w:sz w:val="20"/>
          <w:szCs w:val="20"/>
        </w:rPr>
      </w:pPr>
      <w:r w:rsidDel="00000000" w:rsidR="00000000" w:rsidRPr="00000000">
        <w:rPr>
          <w:rtl w:val="0"/>
        </w:rPr>
      </w:r>
    </w:p>
    <w:p w:rsidR="00000000" w:rsidDel="00000000" w:rsidP="00000000" w:rsidRDefault="00000000" w:rsidRPr="00000000" w14:paraId="000001F6">
      <w:pPr>
        <w:jc w:val="both"/>
        <w:rPr>
          <w:sz w:val="20"/>
          <w:szCs w:val="20"/>
        </w:rPr>
      </w:pPr>
      <w:r w:rsidDel="00000000" w:rsidR="00000000" w:rsidRPr="00000000">
        <w:rPr>
          <w:color w:val="000000"/>
          <w:sz w:val="20"/>
          <w:szCs w:val="20"/>
          <w:rtl w:val="0"/>
        </w:rPr>
        <w:t xml:space="preserve">Durante la manipulación de los materiales dentales es importante apoyarse en la información que proporcionan las fichas técnicas que los proveedores facilitan, para identificar no solo los tiempos de trabajo o de manipulación sino también por la </w:t>
      </w:r>
      <w:r w:rsidDel="00000000" w:rsidR="00000000" w:rsidRPr="00000000">
        <w:rPr>
          <w:sz w:val="20"/>
          <w:szCs w:val="20"/>
          <w:rtl w:val="0"/>
        </w:rPr>
        <w:t xml:space="preserve">adhesión mecánica que es producida por el contacto de la porcelana con una superficie texturizada (con microrugosidades) hechas por partículas de óxido de aluminio lanzadas desde un arenador. Además, el arenado elimina irregularidades superficiales que concentran estrés. Es un mecanismo que guarda mucha similitud con el sistema adhesivo en superficies dentales grabadas con ácido.</w:t>
      </w:r>
    </w:p>
    <w:p w:rsidR="00000000" w:rsidDel="00000000" w:rsidP="00000000" w:rsidRDefault="00000000" w:rsidRPr="00000000" w14:paraId="000001F7">
      <w:pPr>
        <w:ind w:left="640" w:firstLine="0"/>
        <w:jc w:val="both"/>
        <w:rPr>
          <w:sz w:val="20"/>
          <w:szCs w:val="20"/>
        </w:rPr>
      </w:pPr>
      <w:r w:rsidDel="00000000" w:rsidR="00000000" w:rsidRPr="00000000">
        <w:rPr>
          <w:rtl w:val="0"/>
        </w:rPr>
      </w:r>
    </w:p>
    <w:p w:rsidR="00000000" w:rsidDel="00000000" w:rsidP="00000000" w:rsidRDefault="00000000" w:rsidRPr="00000000" w14:paraId="000001F8">
      <w:pPr>
        <w:spacing w:line="257" w:lineRule="auto"/>
        <w:jc w:val="both"/>
        <w:rPr>
          <w:sz w:val="20"/>
          <w:szCs w:val="20"/>
        </w:rPr>
      </w:pPr>
      <w:r w:rsidDel="00000000" w:rsidR="00000000" w:rsidRPr="00000000">
        <w:rPr>
          <w:sz w:val="20"/>
          <w:szCs w:val="20"/>
          <w:rtl w:val="0"/>
        </w:rPr>
        <w:t xml:space="preserve">La adhesión mecánica contribuye a la resistencia contra esfuerzos tangenciales, aunque se cree que su aporte en cuanto a retención no es mucho. Luego de realizar el texturizado superficial es necesario la limpieza preferentemente con vapor, del metal y contaminantes como el polvo del arenador, residuos de piedras abrasivas, etc. La rugosidad excesiva origina la concentración de tensiones en interfase metal-cerámica por una mala humectación, ya que la porcelana no penetra en los espacios dejando vacíos en la interfase.</w:t>
      </w:r>
    </w:p>
    <w:p w:rsidR="00000000" w:rsidDel="00000000" w:rsidP="00000000" w:rsidRDefault="00000000" w:rsidRPr="00000000" w14:paraId="000001F9">
      <w:pPr>
        <w:rPr>
          <w:sz w:val="20"/>
          <w:szCs w:val="2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5. Anatomía y morfología</w:t>
      </w:r>
    </w:p>
    <w:p w:rsidR="00000000" w:rsidDel="00000000" w:rsidP="00000000" w:rsidRDefault="00000000" w:rsidRPr="00000000" w14:paraId="000001FB">
      <w:pPr>
        <w:rPr>
          <w:color w:val="000000"/>
          <w:sz w:val="20"/>
          <w:szCs w:val="20"/>
        </w:rPr>
      </w:pPr>
      <w:r w:rsidDel="00000000" w:rsidR="00000000" w:rsidRPr="00000000">
        <w:rPr>
          <w:rtl w:val="0"/>
        </w:rPr>
      </w:r>
    </w:p>
    <w:p w:rsidR="00000000" w:rsidDel="00000000" w:rsidP="00000000" w:rsidRDefault="00000000" w:rsidRPr="00000000" w14:paraId="000001FC">
      <w:pPr>
        <w:jc w:val="both"/>
        <w:rPr>
          <w:color w:val="000000"/>
          <w:sz w:val="20"/>
          <w:szCs w:val="20"/>
        </w:rPr>
      </w:pPr>
      <w:r w:rsidDel="00000000" w:rsidR="00000000" w:rsidRPr="00000000">
        <w:rPr>
          <w:color w:val="000000"/>
          <w:sz w:val="20"/>
          <w:szCs w:val="20"/>
          <w:rtl w:val="0"/>
        </w:rPr>
        <w:t xml:space="preserve">Los dientes son estructuras anatómicas utilizadas durante la masticación. Cada diente se compone de corona, cuello y raíz.  La corona es la parte visible en la boca, mientras la raíz es la parte insertada en el hueso maxilar. El cuello corresponde al límite entre la corona y la raíz. Los dientes se insertan en una serie de cuencas o alvéolos presentes en el hueso de la mandíbula al interior de los cuales se encuentra un tipo de hueso, denominado hueso alveolar. </w:t>
      </w:r>
    </w:p>
    <w:p w:rsidR="00000000" w:rsidDel="00000000" w:rsidP="00000000" w:rsidRDefault="00000000" w:rsidRPr="00000000" w14:paraId="000001FD">
      <w:pPr>
        <w:jc w:val="both"/>
        <w:rPr>
          <w:color w:val="000000"/>
          <w:sz w:val="20"/>
          <w:szCs w:val="20"/>
        </w:rPr>
      </w:pPr>
      <w:r w:rsidDel="00000000" w:rsidR="00000000" w:rsidRPr="00000000">
        <w:rPr>
          <w:rtl w:val="0"/>
        </w:rPr>
      </w:r>
    </w:p>
    <w:p w:rsidR="00000000" w:rsidDel="00000000" w:rsidP="00000000" w:rsidRDefault="00000000" w:rsidRPr="00000000" w14:paraId="000001FE">
      <w:pPr>
        <w:jc w:val="both"/>
        <w:rPr>
          <w:color w:val="000000"/>
          <w:sz w:val="20"/>
          <w:szCs w:val="20"/>
        </w:rPr>
      </w:pPr>
      <w:r w:rsidDel="00000000" w:rsidR="00000000" w:rsidRPr="00000000">
        <w:rPr>
          <w:color w:val="000000"/>
          <w:sz w:val="20"/>
          <w:szCs w:val="20"/>
          <w:rtl w:val="0"/>
        </w:rPr>
        <w:t xml:space="preserve">El </w:t>
      </w:r>
      <w:r w:rsidDel="00000000" w:rsidR="00000000" w:rsidRPr="00000000">
        <w:rPr>
          <w:b w:val="1"/>
          <w:color w:val="000000"/>
          <w:sz w:val="20"/>
          <w:szCs w:val="20"/>
          <w:rtl w:val="0"/>
        </w:rPr>
        <w:t xml:space="preserve">proceso alveolar (hueso alveolar)</w:t>
      </w:r>
      <w:r w:rsidDel="00000000" w:rsidR="00000000" w:rsidRPr="00000000">
        <w:rPr>
          <w:color w:val="000000"/>
          <w:sz w:val="20"/>
          <w:szCs w:val="20"/>
          <w:rtl w:val="0"/>
        </w:rPr>
        <w:t xml:space="preserve"> incluye la cresta gruesa de hueso que contiene las cavidades del diente en los huesos de la mandíbula que sostienen los dientes. Los huesos que contienen dientes son el maxilar y la mandíbula. La porción curva de cada proceso alveolar en la mandíbula se denomina arco alveolar. En la siguiente infografía se presenta su función: </w:t>
      </w:r>
    </w:p>
    <w:p w:rsidR="00000000" w:rsidDel="00000000" w:rsidP="00000000" w:rsidRDefault="00000000" w:rsidRPr="00000000" w14:paraId="000001FF">
      <w:pPr>
        <w:jc w:val="both"/>
        <w:rPr>
          <w:color w:val="000000"/>
          <w:sz w:val="20"/>
          <w:szCs w:val="20"/>
        </w:rPr>
      </w:pPr>
      <w:r w:rsidDel="00000000" w:rsidR="00000000" w:rsidRPr="00000000">
        <w:rPr>
          <w:rtl w:val="0"/>
        </w:rPr>
      </w:r>
    </w:p>
    <w:p w:rsidR="00000000" w:rsidDel="00000000" w:rsidP="00000000" w:rsidRDefault="00000000" w:rsidRPr="00000000" w14:paraId="00000200">
      <w:pP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50800</wp:posOffset>
                </wp:positionV>
                <wp:extent cx="6482715" cy="957580"/>
                <wp:effectExtent b="0" l="0" r="0" t="0"/>
                <wp:wrapNone/>
                <wp:docPr id="3" name=""/>
                <a:graphic>
                  <a:graphicData uri="http://schemas.microsoft.com/office/word/2010/wordprocessingShape">
                    <wps:wsp>
                      <wps:cNvSpPr/>
                      <wps:cNvPr id="4" name="Shape 4"/>
                      <wps:spPr>
                        <a:xfrm>
                          <a:off x="2130043" y="3326610"/>
                          <a:ext cx="6431915" cy="906780"/>
                        </a:xfrm>
                        <a:prstGeom prst="rect">
                          <a:avLst/>
                        </a:prstGeom>
                        <a:solidFill>
                          <a:srgbClr val="F3703B"/>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44"/>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44"/>
                                <w:vertAlign w:val="baseline"/>
                              </w:rPr>
                            </w:r>
                            <w:r w:rsidDel="00000000" w:rsidR="00000000" w:rsidRPr="00000000">
                              <w:rPr>
                                <w:rFonts w:ascii="Arial" w:cs="Arial" w:eastAsia="Arial" w:hAnsi="Arial"/>
                                <w:b w:val="0"/>
                                <w:i w:val="0"/>
                                <w:smallCaps w:val="0"/>
                                <w:strike w:val="0"/>
                                <w:color w:val="ffffff"/>
                                <w:sz w:val="44"/>
                                <w:vertAlign w:val="baseline"/>
                              </w:rPr>
                              <w:t xml:space="preserve">CF08_5_Anatomía y morfología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50800</wp:posOffset>
                </wp:positionV>
                <wp:extent cx="6482715" cy="957580"/>
                <wp:effectExtent b="0" l="0" r="0" t="0"/>
                <wp:wrapNone/>
                <wp:docPr id="3" name="image5.png"/>
                <a:graphic>
                  <a:graphicData uri="http://schemas.openxmlformats.org/drawingml/2006/picture">
                    <pic:pic>
                      <pic:nvPicPr>
                        <pic:cNvPr id="0" name="image5.png"/>
                        <pic:cNvPicPr preferRelativeResize="0"/>
                      </pic:nvPicPr>
                      <pic:blipFill>
                        <a:blip r:embed="rId53"/>
                        <a:srcRect/>
                        <a:stretch>
                          <a:fillRect/>
                        </a:stretch>
                      </pic:blipFill>
                      <pic:spPr>
                        <a:xfrm>
                          <a:off x="0" y="0"/>
                          <a:ext cx="6482715" cy="957580"/>
                        </a:xfrm>
                        <a:prstGeom prst="rect"/>
                        <a:ln/>
                      </pic:spPr>
                    </pic:pic>
                  </a:graphicData>
                </a:graphic>
              </wp:anchor>
            </w:drawing>
          </mc:Fallback>
        </mc:AlternateContent>
      </w:r>
    </w:p>
    <w:p w:rsidR="00000000" w:rsidDel="00000000" w:rsidP="00000000" w:rsidRDefault="00000000" w:rsidRPr="00000000" w14:paraId="00000201">
      <w:pPr>
        <w:jc w:val="both"/>
        <w:rPr>
          <w:color w:val="000000"/>
          <w:sz w:val="20"/>
          <w:szCs w:val="20"/>
        </w:rPr>
      </w:pPr>
      <w:r w:rsidDel="00000000" w:rsidR="00000000" w:rsidRPr="00000000">
        <w:rPr>
          <w:rtl w:val="0"/>
        </w:rPr>
      </w:r>
    </w:p>
    <w:p w:rsidR="00000000" w:rsidDel="00000000" w:rsidP="00000000" w:rsidRDefault="00000000" w:rsidRPr="00000000" w14:paraId="00000202">
      <w:pPr>
        <w:jc w:val="both"/>
        <w:rPr>
          <w:color w:val="000000"/>
          <w:sz w:val="20"/>
          <w:szCs w:val="20"/>
        </w:rPr>
      </w:pPr>
      <w:commentRangeStart w:id="27"/>
      <w:r w:rsidDel="00000000" w:rsidR="00000000" w:rsidRPr="00000000">
        <w:rPr>
          <w:rtl w:val="0"/>
        </w:rPr>
      </w:r>
    </w:p>
    <w:p w:rsidR="00000000" w:rsidDel="00000000" w:rsidP="00000000" w:rsidRDefault="00000000" w:rsidRPr="00000000" w14:paraId="00000203">
      <w:pPr>
        <w:jc w:val="both"/>
        <w:rPr>
          <w:b w:val="1"/>
          <w:color w:val="000000"/>
          <w:sz w:val="20"/>
          <w:szCs w:val="20"/>
        </w:rPr>
      </w:pP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04">
      <w:pPr>
        <w:rPr>
          <w:color w:val="000000"/>
          <w:sz w:val="20"/>
          <w:szCs w:val="20"/>
        </w:rPr>
      </w:pPr>
      <w:r w:rsidDel="00000000" w:rsidR="00000000" w:rsidRPr="00000000">
        <w:rPr>
          <w:rtl w:val="0"/>
        </w:rPr>
      </w:r>
    </w:p>
    <w:p w:rsidR="00000000" w:rsidDel="00000000" w:rsidP="00000000" w:rsidRDefault="00000000" w:rsidRPr="00000000" w14:paraId="00000205">
      <w:pPr>
        <w:rPr>
          <w:color w:val="000000"/>
          <w:sz w:val="20"/>
          <w:szCs w:val="20"/>
        </w:rPr>
      </w:pPr>
      <w:r w:rsidDel="00000000" w:rsidR="00000000" w:rsidRPr="00000000">
        <w:rPr>
          <w:rtl w:val="0"/>
        </w:rPr>
      </w:r>
    </w:p>
    <w:p w:rsidR="00000000" w:rsidDel="00000000" w:rsidP="00000000" w:rsidRDefault="00000000" w:rsidRPr="00000000" w14:paraId="00000206">
      <w:pPr>
        <w:rPr>
          <w:b w:val="1"/>
          <w:color w:val="000000"/>
          <w:sz w:val="20"/>
          <w:szCs w:val="20"/>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estrecha relación entre el diente y la apófisis alveolar continúa durante toda la vida. La Ley de Wolf determina que el hueso se remodela en función de las fuerzas aplicadas. Cada vez que se modifica la función del hueso se produce un cambio definido en la arquitectura interna y en la configuración externa. El hueso necesita de estimulación para mantener su forma y densidad. Los dientes transmiten las fuerzas de compresión y tracción al hueso subyacente. Se han medido estas fuerzas como efecto piezoeléctrico en los cristales imperfectos de durapatita que componen la porción inorgánica del hueso. </w:t>
      </w:r>
    </w:p>
    <w:p w:rsidR="00000000" w:rsidDel="00000000" w:rsidP="00000000" w:rsidRDefault="00000000" w:rsidRPr="00000000" w14:paraId="0000020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Cuando se pierde un diente, la falta de estimulación del hueso residual origina una disminución de las trabéculas y de la densidad ósea en dicha zona, con pérdida de la anchura externa y luego de la altura del volumen óseo. La anchura del hueso disminuye en un 25 % durante el primer año después de la pérdida dentaria, y un total de 4 mm de altura durante este primer año, posterior a las extracciones realizadas para colocar una prótesis inmediata. </w:t>
      </w:r>
    </w:p>
    <w:p w:rsidR="00000000" w:rsidDel="00000000" w:rsidP="00000000" w:rsidRDefault="00000000" w:rsidRPr="00000000" w14:paraId="0000020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necesario un diente para el desarrollo del hueso alveolar, y se requiere la estimulación de este hueso para mantener su densidad y volumen. Una prótesis removible (completa o parcial) no estimula, ni mantiene el hueso, sino que acelera la pérdida ósea. La carga masticatoria se transfiere solo a la superficie ósea, no a todo el hueso. Como resultado de ello, se reduce el aporte sanguíneo y se produce la pérdida del volumen óseo total. </w:t>
      </w:r>
    </w:p>
    <w:p w:rsidR="00000000" w:rsidDel="00000000" w:rsidP="00000000" w:rsidRDefault="00000000" w:rsidRPr="00000000" w14:paraId="0000020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jc w:val="center"/>
        <w:rPr>
          <w:color w:val="000000"/>
          <w:sz w:val="20"/>
          <w:szCs w:val="20"/>
        </w:rPr>
      </w:pPr>
      <w:commentRangeStart w:id="28"/>
      <w:r w:rsidDel="00000000" w:rsidR="00000000" w:rsidRPr="00000000">
        <w:rPr/>
        <w:drawing>
          <wp:inline distB="0" distT="0" distL="0" distR="0">
            <wp:extent cx="2368057" cy="1976377"/>
            <wp:effectExtent b="0" l="0" r="0" t="0"/>
            <wp:docPr descr="healthy tooth anatomy" id="34" name="image13.jpg"/>
            <a:graphic>
              <a:graphicData uri="http://schemas.openxmlformats.org/drawingml/2006/picture">
                <pic:pic>
                  <pic:nvPicPr>
                    <pic:cNvPr descr="healthy tooth anatomy" id="0" name="image13.jpg"/>
                    <pic:cNvPicPr preferRelativeResize="0"/>
                  </pic:nvPicPr>
                  <pic:blipFill>
                    <a:blip r:embed="rId54"/>
                    <a:srcRect b="0" l="0" r="0" t="0"/>
                    <a:stretch>
                      <a:fillRect/>
                    </a:stretch>
                  </pic:blipFill>
                  <pic:spPr>
                    <a:xfrm>
                      <a:off x="0" y="0"/>
                      <a:ext cx="2368057" cy="1976377"/>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La pérdida ósea se acelera aún más cuando el paciente lleva una prótesis soportada por los tejidos blandos con mal ajuste. No obstante, los pacientes no comprenden que el hueso se pierda con el tiempo y en mayor medida bajo las prótesis mal ajustadas. </w:t>
      </w:r>
    </w:p>
    <w:p w:rsidR="00000000" w:rsidDel="00000000" w:rsidP="00000000" w:rsidRDefault="00000000" w:rsidRPr="00000000" w14:paraId="00000211">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6. Protocolo de elaboración</w:t>
      </w:r>
    </w:p>
    <w:p w:rsidR="00000000" w:rsidDel="00000000" w:rsidP="00000000" w:rsidRDefault="00000000" w:rsidRPr="00000000" w14:paraId="00000213">
      <w:pPr>
        <w:rPr>
          <w:b w:val="1"/>
          <w:color w:val="000000"/>
          <w:sz w:val="20"/>
          <w:szCs w:val="20"/>
        </w:rPr>
      </w:pPr>
      <w:r w:rsidDel="00000000" w:rsidR="00000000" w:rsidRPr="00000000">
        <w:rPr>
          <w:rtl w:val="0"/>
        </w:rPr>
      </w:r>
    </w:p>
    <w:p w:rsidR="00000000" w:rsidDel="00000000" w:rsidP="00000000" w:rsidRDefault="00000000" w:rsidRPr="00000000" w14:paraId="00000214">
      <w:pPr>
        <w:jc w:val="both"/>
        <w:rPr>
          <w:b w:val="1"/>
          <w:color w:val="000000"/>
          <w:sz w:val="20"/>
          <w:szCs w:val="20"/>
        </w:rPr>
      </w:pPr>
      <w:r w:rsidDel="00000000" w:rsidR="00000000" w:rsidRPr="00000000">
        <w:rPr>
          <w:color w:val="000000"/>
          <w:sz w:val="20"/>
          <w:szCs w:val="20"/>
          <w:rtl w:val="0"/>
        </w:rPr>
        <w:t xml:space="preserve">En la actualidad, se dispone para la elaboración de coronas dentales no solo de forma analógica sino de muchos sistemas para hacer restauraciones indirectas libres de metal, la mayor actualidad y uso es el denominado CAD-CAM, cuyo diseño y elaboración es asistida por un computador. Para la elaboración de una restauración por este método se deben seguir tres fases</w:t>
      </w:r>
      <w:r w:rsidDel="00000000" w:rsidR="00000000" w:rsidRPr="00000000">
        <w:rPr>
          <w:b w:val="1"/>
          <w:color w:val="000000"/>
          <w:sz w:val="20"/>
          <w:szCs w:val="20"/>
          <w:rtl w:val="0"/>
        </w:rPr>
        <w:t xml:space="preserve">: </w:t>
      </w:r>
    </w:p>
    <w:p w:rsidR="00000000" w:rsidDel="00000000" w:rsidP="00000000" w:rsidRDefault="00000000" w:rsidRPr="00000000" w14:paraId="00000215">
      <w:pPr>
        <w:numPr>
          <w:ilvl w:val="0"/>
          <w:numId w:val="1"/>
        </w:numPr>
        <w:ind w:left="720" w:hanging="360"/>
        <w:jc w:val="both"/>
        <w:rPr>
          <w:sz w:val="20"/>
          <w:szCs w:val="20"/>
        </w:rPr>
      </w:pPr>
      <w:r w:rsidDel="00000000" w:rsidR="00000000" w:rsidRPr="00000000">
        <w:rPr>
          <w:rtl w:val="0"/>
        </w:rPr>
        <w:t xml:space="preserve">     </w:t>
      </w:r>
      <w:r w:rsidDel="00000000" w:rsidR="00000000" w:rsidRPr="00000000">
        <w:rPr>
          <w:b w:val="1"/>
          <w:color w:val="000000"/>
          <w:sz w:val="20"/>
          <w:szCs w:val="20"/>
          <w:rtl w:val="0"/>
        </w:rPr>
        <w:t xml:space="preserve">Digitalización</w:t>
      </w:r>
      <w:r w:rsidDel="00000000" w:rsidR="00000000" w:rsidRPr="00000000">
        <w:rPr>
          <w:color w:val="000000"/>
          <w:sz w:val="20"/>
          <w:szCs w:val="20"/>
          <w:rtl w:val="0"/>
        </w:rPr>
        <w:t xml:space="preserve"> de la preparación dental obtenida por medio de un escáner.</w:t>
      </w:r>
      <w:r w:rsidDel="00000000" w:rsidR="00000000" w:rsidRPr="00000000">
        <w:rPr>
          <w:rtl w:val="0"/>
        </w:rPr>
      </w:r>
    </w:p>
    <w:p w:rsidR="00000000" w:rsidDel="00000000" w:rsidP="00000000" w:rsidRDefault="00000000" w:rsidRPr="00000000" w14:paraId="00000216">
      <w:pPr>
        <w:numPr>
          <w:ilvl w:val="0"/>
          <w:numId w:val="1"/>
        </w:numPr>
        <w:ind w:left="720" w:hanging="360"/>
        <w:jc w:val="both"/>
        <w:rPr>
          <w:sz w:val="20"/>
          <w:szCs w:val="20"/>
        </w:rPr>
      </w:pPr>
      <w:r w:rsidDel="00000000" w:rsidR="00000000" w:rsidRPr="00000000">
        <w:rPr>
          <w:rtl w:val="0"/>
        </w:rPr>
        <w:t xml:space="preserve">     </w:t>
      </w:r>
      <w:r w:rsidDel="00000000" w:rsidR="00000000" w:rsidRPr="00000000">
        <w:rPr>
          <w:b w:val="1"/>
          <w:color w:val="000000"/>
          <w:sz w:val="20"/>
          <w:szCs w:val="20"/>
          <w:rtl w:val="0"/>
        </w:rPr>
        <w:t xml:space="preserve">Diseño</w:t>
      </w:r>
      <w:r w:rsidDel="00000000" w:rsidR="00000000" w:rsidRPr="00000000">
        <w:rPr>
          <w:color w:val="000000"/>
          <w:sz w:val="20"/>
          <w:szCs w:val="20"/>
          <w:rtl w:val="0"/>
        </w:rPr>
        <w:t xml:space="preserve"> de la restauración lograda mediante un programa de computador.</w:t>
      </w:r>
      <w:r w:rsidDel="00000000" w:rsidR="00000000" w:rsidRPr="00000000">
        <w:rPr>
          <w:rtl w:val="0"/>
        </w:rPr>
      </w:r>
    </w:p>
    <w:p w:rsidR="00000000" w:rsidDel="00000000" w:rsidP="00000000" w:rsidRDefault="00000000" w:rsidRPr="00000000" w14:paraId="00000217">
      <w:pPr>
        <w:numPr>
          <w:ilvl w:val="0"/>
          <w:numId w:val="1"/>
        </w:numPr>
        <w:ind w:left="720" w:hanging="360"/>
        <w:jc w:val="both"/>
        <w:rPr>
          <w:sz w:val="20"/>
          <w:szCs w:val="20"/>
        </w:rPr>
      </w:pPr>
      <w:r w:rsidDel="00000000" w:rsidR="00000000" w:rsidRPr="00000000">
        <w:rPr>
          <w:rtl w:val="0"/>
        </w:rPr>
        <w:t xml:space="preserve">     </w:t>
      </w:r>
      <w:r w:rsidDel="00000000" w:rsidR="00000000" w:rsidRPr="00000000">
        <w:rPr>
          <w:b w:val="1"/>
          <w:color w:val="000000"/>
          <w:sz w:val="20"/>
          <w:szCs w:val="20"/>
          <w:rtl w:val="0"/>
        </w:rPr>
        <w:t xml:space="preserve">Maquinado</w:t>
      </w:r>
      <w:r w:rsidDel="00000000" w:rsidR="00000000" w:rsidRPr="00000000">
        <w:rPr>
          <w:color w:val="000000"/>
          <w:sz w:val="20"/>
          <w:szCs w:val="20"/>
          <w:rtl w:val="0"/>
        </w:rPr>
        <w:t xml:space="preserve"> de un bloque cerámico del cual se obtiene la restauración. </w:t>
      </w:r>
      <w:r w:rsidDel="00000000" w:rsidR="00000000" w:rsidRPr="00000000">
        <w:rPr>
          <w:rtl w:val="0"/>
        </w:rPr>
      </w:r>
    </w:p>
    <w:p w:rsidR="00000000" w:rsidDel="00000000" w:rsidP="00000000" w:rsidRDefault="00000000" w:rsidRPr="00000000" w14:paraId="00000218">
      <w:pPr>
        <w:jc w:val="both"/>
        <w:rPr>
          <w:color w:val="000000"/>
          <w:sz w:val="20"/>
          <w:szCs w:val="20"/>
        </w:rPr>
      </w:pPr>
      <w:r w:rsidDel="00000000" w:rsidR="00000000" w:rsidRPr="00000000">
        <w:rPr>
          <w:rtl w:val="0"/>
        </w:rPr>
      </w:r>
    </w:p>
    <w:p w:rsidR="00000000" w:rsidDel="00000000" w:rsidP="00000000" w:rsidRDefault="00000000" w:rsidRPr="00000000" w14:paraId="00000219">
      <w:pPr>
        <w:jc w:val="both"/>
        <w:rPr>
          <w:color w:val="000000"/>
          <w:sz w:val="20"/>
          <w:szCs w:val="20"/>
        </w:rPr>
      </w:pPr>
      <w:r w:rsidDel="00000000" w:rsidR="00000000" w:rsidRPr="00000000">
        <w:rPr>
          <w:color w:val="000000"/>
          <w:sz w:val="20"/>
          <w:szCs w:val="20"/>
          <w:rtl w:val="0"/>
        </w:rPr>
        <w:t xml:space="preserve">El lugar donde se hace la producción de las restauraciones determina el procedimiento y protocolo de su fabricación. Esta técnica combina la resistencia de los nuevos materiales cerámicos con la estética que ofrece, actualmente existe gran variedad de materiales que permiten ser maquinados. Están disponibles para este sistema desde cerámicas vítreas para restauraciones con contornos completos, hasta cerámicas cristalinas para estructuras.</w:t>
      </w:r>
    </w:p>
    <w:p w:rsidR="00000000" w:rsidDel="00000000" w:rsidP="00000000" w:rsidRDefault="00000000" w:rsidRPr="00000000" w14:paraId="0000021A">
      <w:pPr>
        <w:jc w:val="both"/>
        <w:rPr>
          <w:color w:val="000000"/>
          <w:sz w:val="20"/>
          <w:szCs w:val="20"/>
        </w:rPr>
      </w:pPr>
      <w:r w:rsidDel="00000000" w:rsidR="00000000" w:rsidRPr="00000000">
        <w:rPr>
          <w:rtl w:val="0"/>
        </w:rPr>
      </w:r>
    </w:p>
    <w:p w:rsidR="00000000" w:rsidDel="00000000" w:rsidP="00000000" w:rsidRDefault="00000000" w:rsidRPr="00000000" w14:paraId="0000021B">
      <w:pPr>
        <w:jc w:val="both"/>
        <w:rPr>
          <w:color w:val="000000"/>
          <w:sz w:val="20"/>
          <w:szCs w:val="20"/>
        </w:rPr>
      </w:pPr>
      <w:r w:rsidDel="00000000" w:rsidR="00000000" w:rsidRPr="00000000">
        <w:rPr>
          <w:color w:val="000000"/>
          <w:sz w:val="20"/>
          <w:szCs w:val="20"/>
          <w:rtl w:val="0"/>
        </w:rPr>
        <w:t xml:space="preserve">Las impresoras 3D permiten a los laboratorios y consultorios dentales crear coronas sólidas y precisas para sus pacientes. El flujo de trabajo es fácil de aprender y adoptar. Aquí el proceso se divide en cuatro pasos:</w:t>
      </w:r>
    </w:p>
    <w:p w:rsidR="00000000" w:rsidDel="00000000" w:rsidP="00000000" w:rsidRDefault="00000000" w:rsidRPr="00000000" w14:paraId="0000021C">
      <w:pPr>
        <w:jc w:val="both"/>
        <w:rPr>
          <w:color w:val="000000"/>
          <w:sz w:val="20"/>
          <w:szCs w:val="20"/>
        </w:rPr>
      </w:pPr>
      <w:r w:rsidDel="00000000" w:rsidR="00000000" w:rsidRPr="00000000">
        <w:rPr>
          <w:rtl w:val="0"/>
        </w:rPr>
      </w:r>
    </w:p>
    <w:p w:rsidR="00000000" w:rsidDel="00000000" w:rsidP="00000000" w:rsidRDefault="00000000" w:rsidRPr="00000000" w14:paraId="0000021D">
      <w:pPr>
        <w:jc w:val="both"/>
        <w:rPr>
          <w:color w:val="000000"/>
          <w:sz w:val="20"/>
          <w:szCs w:val="20"/>
        </w:rPr>
      </w:pPr>
      <w:r w:rsidDel="00000000" w:rsidR="00000000" w:rsidRPr="00000000">
        <w:rPr>
          <w:color w:val="000000"/>
          <w:sz w:val="20"/>
          <w:szCs w:val="20"/>
        </w:rPr>
        <mc:AlternateContent>
          <mc:Choice Requires="wpg">
            <w:drawing>
              <wp:inline distB="0" distT="0" distL="0" distR="0">
                <wp:extent cx="6456046" cy="5259070"/>
                <wp:effectExtent b="0" l="0" r="0" t="0"/>
                <wp:docPr id="22" name=""/>
                <a:graphic>
                  <a:graphicData uri="http://schemas.microsoft.com/office/word/2010/wordprocessingGroup">
                    <wpg:wgp>
                      <wpg:cNvGrpSpPr/>
                      <wpg:grpSpPr>
                        <a:xfrm>
                          <a:off x="2117977" y="1150465"/>
                          <a:ext cx="6456046" cy="5259070"/>
                          <a:chOff x="2117977" y="1150465"/>
                          <a:chExt cx="6456046" cy="5259070"/>
                        </a:xfrm>
                      </wpg:grpSpPr>
                      <wpg:grpSp>
                        <wpg:cNvGrpSpPr/>
                        <wpg:grpSpPr>
                          <a:xfrm>
                            <a:off x="2117977" y="1150465"/>
                            <a:ext cx="6456046" cy="5259070"/>
                            <a:chOff x="2117977" y="1150465"/>
                            <a:chExt cx="6456046" cy="5259070"/>
                          </a:xfrm>
                        </wpg:grpSpPr>
                        <wps:wsp>
                          <wps:cNvSpPr/>
                          <wps:cNvPr id="8" name="Shape 8"/>
                          <wps:spPr>
                            <a:xfrm>
                              <a:off x="2117977" y="1150465"/>
                              <a:ext cx="6456025" cy="5259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17977" y="1150465"/>
                              <a:ext cx="6456046" cy="5259070"/>
                              <a:chOff x="2056065" y="1150465"/>
                              <a:chExt cx="6456046" cy="5259070"/>
                            </a:xfrm>
                          </wpg:grpSpPr>
                          <wps:wsp>
                            <wps:cNvSpPr/>
                            <wps:cNvPr id="139" name="Shape 139"/>
                            <wps:spPr>
                              <a:xfrm>
                                <a:off x="2056065" y="1150465"/>
                                <a:ext cx="6456025" cy="5259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56065" y="1150465"/>
                                <a:ext cx="6456046" cy="5259070"/>
                                <a:chOff x="-145581" y="0"/>
                                <a:chExt cx="6498737" cy="5259050"/>
                              </a:xfrm>
                            </wpg:grpSpPr>
                            <wps:wsp>
                              <wps:cNvSpPr/>
                              <wps:cNvPr id="141" name="Shape 141"/>
                              <wps:spPr>
                                <a:xfrm>
                                  <a:off x="-20937" y="0"/>
                                  <a:ext cx="6374075" cy="5259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5581" y="0"/>
                                  <a:ext cx="6498737" cy="5259050"/>
                                  <a:chOff x="-145581" y="0"/>
                                  <a:chExt cx="6498737" cy="5259050"/>
                                </a:xfrm>
                              </wpg:grpSpPr>
                              <wps:wsp>
                                <wps:cNvSpPr/>
                                <wps:cNvPr id="143" name="Shape 143"/>
                                <wps:spPr>
                                  <a:xfrm>
                                    <a:off x="0" y="0"/>
                                    <a:ext cx="6332200" cy="5259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rot="5400000">
                                    <a:off x="-234121" y="217405"/>
                                    <a:ext cx="1421230" cy="994861"/>
                                  </a:xfrm>
                                  <a:prstGeom prst="chevron">
                                    <a:avLst>
                                      <a:gd fmla="val 50000" name="adj"/>
                                    </a:avLst>
                                  </a:prstGeom>
                                  <a:solidFill>
                                    <a:schemeClr val="accent5"/>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145581" y="501652"/>
                                    <a:ext cx="1119506" cy="426369"/>
                                  </a:xfrm>
                                  <a:prstGeom prst="rect">
                                    <a:avLst/>
                                  </a:prstGeom>
                                  <a:noFill/>
                                  <a:ln>
                                    <a:noFill/>
                                  </a:ln>
                                </wps:spPr>
                                <wps:txbx>
                                  <w:txbxContent>
                                    <w:p w:rsidR="00000000" w:rsidDel="00000000" w:rsidP="00000000" w:rsidRDefault="00000000" w:rsidRPr="00000000">
                                      <w:pPr>
                                        <w:spacing w:after="0" w:before="0" w:line="215.00000953674316"/>
                                        <w:ind w:left="720" w:right="0" w:firstLine="108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Escanear</w:t>
                                      </w:r>
                                    </w:p>
                                  </w:txbxContent>
                                </wps:txbx>
                                <wps:bodyPr anchorCtr="0" anchor="ctr" bIns="6975" lIns="6975" spcFirstLastPara="1" rIns="6975" wrap="square" tIns="6975">
                                  <a:noAutofit/>
                                </wps:bodyPr>
                              </wps:wsp>
                              <wps:wsp>
                                <wps:cNvSpPr/>
                                <wps:cNvPr id="146" name="Shape 146"/>
                                <wps:spPr>
                                  <a:xfrm rot="5400000">
                                    <a:off x="3180703" y="-2202558"/>
                                    <a:ext cx="923799" cy="5337358"/>
                                  </a:xfrm>
                                  <a:prstGeom prst="round2SameRect">
                                    <a:avLst>
                                      <a:gd fmla="val 16667" name="adj1"/>
                                      <a:gd fmla="val 0" name="adj2"/>
                                    </a:avLst>
                                  </a:prstGeom>
                                  <a:solidFill>
                                    <a:schemeClr val="lt1">
                                      <a:alpha val="88627"/>
                                    </a:schemeClr>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973924" y="49317"/>
                                    <a:ext cx="5292262" cy="833607"/>
                                  </a:xfrm>
                                  <a:prstGeom prst="rect">
                                    <a:avLst/>
                                  </a:prstGeom>
                                  <a:noFill/>
                                  <a:ln>
                                    <a:noFill/>
                                  </a:ln>
                                </wps:spPr>
                                <wps:txbx>
                                  <w:txbxContent>
                                    <w:p w:rsidR="00000000" w:rsidDel="00000000" w:rsidP="00000000" w:rsidRDefault="00000000" w:rsidRPr="00000000">
                                      <w:pPr>
                                        <w:spacing w:after="0" w:before="0" w:line="215.00000953674316"/>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El dentista recopila datos anatómicos de la boca del paciente mediante el uso de un escáner intraoral. El dentista envía el archivo a un laboratorio dental o lo carga en su sistema interno.</w:t>
                                      </w:r>
                                    </w:p>
                                  </w:txbxContent>
                                </wps:txbx>
                                <wps:bodyPr anchorCtr="0" anchor="ctr" bIns="6350" lIns="71100" spcFirstLastPara="1" rIns="6350" wrap="square" tIns="6350">
                                  <a:noAutofit/>
                                </wps:bodyPr>
                              </wps:wsp>
                              <wps:wsp>
                                <wps:cNvSpPr/>
                                <wps:cNvPr id="148" name="Shape 148"/>
                                <wps:spPr>
                                  <a:xfrm rot="5400000">
                                    <a:off x="-234121" y="1493871"/>
                                    <a:ext cx="1421230" cy="994861"/>
                                  </a:xfrm>
                                  <a:prstGeom prst="chevron">
                                    <a:avLst>
                                      <a:gd fmla="val 50000" name="adj"/>
                                    </a:avLst>
                                  </a:prstGeom>
                                  <a:solidFill>
                                    <a:srgbClr val="86C758"/>
                                  </a:solidFill>
                                  <a:ln cap="flat" cmpd="sng" w="25400">
                                    <a:solidFill>
                                      <a:srgbClr val="86C75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20936" y="1778118"/>
                                    <a:ext cx="994861" cy="42636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 Diseñar</w:t>
                                      </w:r>
                                    </w:p>
                                  </w:txbxContent>
                                </wps:txbx>
                                <wps:bodyPr anchorCtr="0" anchor="ctr" bIns="6975" lIns="6975" spcFirstLastPara="1" rIns="6975" wrap="square" tIns="6975">
                                  <a:noAutofit/>
                                </wps:bodyPr>
                              </wps:wsp>
                              <wps:wsp>
                                <wps:cNvSpPr/>
                                <wps:cNvPr id="150" name="Shape 150"/>
                                <wps:spPr>
                                  <a:xfrm rot="5400000">
                                    <a:off x="3180703" y="-926092"/>
                                    <a:ext cx="923799" cy="5337358"/>
                                  </a:xfrm>
                                  <a:prstGeom prst="round2SameRect">
                                    <a:avLst>
                                      <a:gd fmla="val 16667" name="adj1"/>
                                      <a:gd fmla="val 0" name="adj2"/>
                                    </a:avLst>
                                  </a:prstGeom>
                                  <a:solidFill>
                                    <a:schemeClr val="lt1">
                                      <a:alpha val="88627"/>
                                    </a:schemeClr>
                                  </a:solidFill>
                                  <a:ln cap="flat" cmpd="sng" w="25400">
                                    <a:solidFill>
                                      <a:srgbClr val="86C75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973924" y="1325783"/>
                                    <a:ext cx="5292262" cy="833607"/>
                                  </a:xfrm>
                                  <a:prstGeom prst="rect">
                                    <a:avLst/>
                                  </a:prstGeom>
                                  <a:noFill/>
                                  <a:ln>
                                    <a:noFill/>
                                  </a:ln>
                                </wps:spPr>
                                <wps:txbx>
                                  <w:txbxContent>
                                    <w:p w:rsidR="00000000" w:rsidDel="00000000" w:rsidP="00000000" w:rsidRDefault="00000000" w:rsidRPr="00000000">
                                      <w:pPr>
                                        <w:spacing w:after="0" w:before="0" w:line="215.00000953674316"/>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Un técnico importa el escaneo al </w:t>
                                      </w:r>
                                      <w:r w:rsidDel="00000000" w:rsidR="00000000" w:rsidRPr="00000000">
                                        <w:rPr>
                                          <w:rFonts w:ascii="Arial" w:cs="Arial" w:eastAsia="Arial" w:hAnsi="Arial"/>
                                          <w:b w:val="0"/>
                                          <w:i w:val="1"/>
                                          <w:smallCaps w:val="0"/>
                                          <w:strike w:val="0"/>
                                          <w:color w:val="000000"/>
                                          <w:sz w:val="20"/>
                                          <w:vertAlign w:val="baseline"/>
                                        </w:rPr>
                                        <w:t xml:space="preserve">software</w:t>
                                      </w:r>
                                      <w:r w:rsidDel="00000000" w:rsidR="00000000" w:rsidRPr="00000000">
                                        <w:rPr>
                                          <w:rFonts w:ascii="Arial" w:cs="Arial" w:eastAsia="Arial" w:hAnsi="Arial"/>
                                          <w:b w:val="0"/>
                                          <w:i w:val="0"/>
                                          <w:smallCaps w:val="0"/>
                                          <w:strike w:val="0"/>
                                          <w:color w:val="000000"/>
                                          <w:sz w:val="20"/>
                                          <w:vertAlign w:val="baseline"/>
                                        </w:rPr>
                                        <w:t xml:space="preserve">, lo recorta para eliminar datos innecesarios y selecciona la parte que imprimirá. Luego, el técnico genera puntos de soporte para el modelo y exporta el archivo a la impresora.</w:t>
                                      </w:r>
                                    </w:p>
                                  </w:txbxContent>
                                </wps:txbx>
                                <wps:bodyPr anchorCtr="0" anchor="ctr" bIns="6350" lIns="71100" spcFirstLastPara="1" rIns="6350" wrap="square" tIns="6350">
                                  <a:noAutofit/>
                                </wps:bodyPr>
                              </wps:wsp>
                              <wps:wsp>
                                <wps:cNvSpPr/>
                                <wps:cNvPr id="152" name="Shape 152"/>
                                <wps:spPr>
                                  <a:xfrm rot="5400000">
                                    <a:off x="-234121" y="2770337"/>
                                    <a:ext cx="1421230" cy="994861"/>
                                  </a:xfrm>
                                  <a:prstGeom prst="chevron">
                                    <a:avLst>
                                      <a:gd fmla="val 50000" name="adj"/>
                                    </a:avLst>
                                  </a:prstGeom>
                                  <a:solidFill>
                                    <a:srgbClr val="94C450"/>
                                  </a:solidFill>
                                  <a:ln cap="flat" cmpd="sng" w="25400">
                                    <a:solidFill>
                                      <a:srgbClr val="94C4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20936" y="3054584"/>
                                    <a:ext cx="994861" cy="42636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 Imprimir </w:t>
                                      </w:r>
                                    </w:p>
                                  </w:txbxContent>
                                </wps:txbx>
                                <wps:bodyPr anchorCtr="0" anchor="ctr" bIns="6975" lIns="6975" spcFirstLastPara="1" rIns="6975" wrap="square" tIns="6975">
                                  <a:noAutofit/>
                                </wps:bodyPr>
                              </wps:wsp>
                              <wps:wsp>
                                <wps:cNvSpPr/>
                                <wps:cNvPr id="154" name="Shape 154"/>
                                <wps:spPr>
                                  <a:xfrm rot="5400000">
                                    <a:off x="3180703" y="350373"/>
                                    <a:ext cx="923799" cy="5337358"/>
                                  </a:xfrm>
                                  <a:prstGeom prst="round2SameRect">
                                    <a:avLst>
                                      <a:gd fmla="val 16667" name="adj1"/>
                                      <a:gd fmla="val 0" name="adj2"/>
                                    </a:avLst>
                                  </a:prstGeom>
                                  <a:solidFill>
                                    <a:schemeClr val="lt1">
                                      <a:alpha val="88627"/>
                                    </a:schemeClr>
                                  </a:solidFill>
                                  <a:ln cap="flat" cmpd="sng" w="25400">
                                    <a:solidFill>
                                      <a:srgbClr val="94C4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973924" y="2602248"/>
                                    <a:ext cx="5292262" cy="833607"/>
                                  </a:xfrm>
                                  <a:prstGeom prst="rect">
                                    <a:avLst/>
                                  </a:prstGeom>
                                  <a:noFill/>
                                  <a:ln>
                                    <a:noFill/>
                                  </a:ln>
                                </wps:spPr>
                                <wps:txbx>
                                  <w:txbxContent>
                                    <w:p w:rsidR="00000000" w:rsidDel="00000000" w:rsidP="00000000" w:rsidRDefault="00000000" w:rsidRPr="00000000">
                                      <w:pPr>
                                        <w:spacing w:after="0" w:before="0" w:line="215.00000953674316"/>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El técnico prepara la impresora insertando el tanque de resina, el cartucho de resina y la plataforma de construcción. Comienzan a imprimir seleccionando el archivo apropiado en el menú de la impresora, siguiendo una serie de indicaciones y cuadros de diálogo la impresora comenzará automáticamente a construir la corona. </w:t>
                                      </w:r>
                                    </w:p>
                                  </w:txbxContent>
                                </wps:txbx>
                                <wps:bodyPr anchorCtr="0" anchor="ctr" bIns="6350" lIns="71100" spcFirstLastPara="1" rIns="6350" wrap="square" tIns="6350">
                                  <a:noAutofit/>
                                </wps:bodyPr>
                              </wps:wsp>
                              <wps:wsp>
                                <wps:cNvSpPr/>
                                <wps:cNvPr id="156" name="Shape 156"/>
                                <wps:spPr>
                                  <a:xfrm rot="5400000">
                                    <a:off x="-192247" y="4004929"/>
                                    <a:ext cx="1421230" cy="1078608"/>
                                  </a:xfrm>
                                  <a:prstGeom prst="chevron">
                                    <a:avLst>
                                      <a:gd fmla="val 50000" name="adj"/>
                                    </a:avLst>
                                  </a:prstGeom>
                                  <a:solidFill>
                                    <a:srgbClr val="A4C148"/>
                                  </a:solidFill>
                                  <a:ln cap="flat" cmpd="sng" w="25400">
                                    <a:solidFill>
                                      <a:srgbClr val="A4C1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20936" y="4372922"/>
                                    <a:ext cx="1078608" cy="3426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4. Preparar </w:t>
                                      </w:r>
                                    </w:p>
                                  </w:txbxContent>
                                </wps:txbx>
                                <wps:bodyPr anchorCtr="0" anchor="ctr" bIns="6975" lIns="6975" spcFirstLastPara="1" rIns="6975" wrap="square" tIns="6975">
                                  <a:noAutofit/>
                                </wps:bodyPr>
                              </wps:wsp>
                              <wps:wsp>
                                <wps:cNvSpPr/>
                                <wps:cNvPr id="158" name="Shape 158"/>
                                <wps:spPr>
                                  <a:xfrm rot="5400000">
                                    <a:off x="3222577" y="1626839"/>
                                    <a:ext cx="923799" cy="5337358"/>
                                  </a:xfrm>
                                  <a:prstGeom prst="round2SameRect">
                                    <a:avLst>
                                      <a:gd fmla="val 16667" name="adj1"/>
                                      <a:gd fmla="val 0" name="adj2"/>
                                    </a:avLst>
                                  </a:prstGeom>
                                  <a:solidFill>
                                    <a:schemeClr val="lt1">
                                      <a:alpha val="88627"/>
                                    </a:schemeClr>
                                  </a:solidFill>
                                  <a:ln cap="flat" cmpd="sng" w="25400">
                                    <a:solidFill>
                                      <a:srgbClr val="A4C1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1015798" y="3878714"/>
                                    <a:ext cx="5292262" cy="833607"/>
                                  </a:xfrm>
                                  <a:prstGeom prst="rect">
                                    <a:avLst/>
                                  </a:prstGeom>
                                  <a:noFill/>
                                  <a:ln>
                                    <a:noFill/>
                                  </a:ln>
                                </wps:spPr>
                                <wps:txbx>
                                  <w:txbxContent>
                                    <w:p w:rsidR="00000000" w:rsidDel="00000000" w:rsidP="00000000" w:rsidRDefault="00000000" w:rsidRPr="00000000">
                                      <w:pPr>
                                        <w:spacing w:after="0" w:before="0" w:line="215.00000953674316"/>
                                        <w:ind w:left="90" w:right="0" w:firstLine="18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Después de que se imprime la corona, el técnico retira la plataforma de construcción y la coloca en un lavado. Después de una cantidad de tiempo especificada por el fabricante, el técnico inspecciona las piezas en busca de resina sin curar en la superficie. Si queda algo de resina entre los soportes y las balsas, el técnico usa una botella exprimible llena de alcohol isopropílico y un cepillo para eliminarla.</w:t>
                                      </w:r>
                                    </w:p>
                                  </w:txbxContent>
                                </wps:txbx>
                                <wps:bodyPr anchorCtr="0" anchor="ctr" bIns="6350" lIns="71100" spcFirstLastPara="1" rIns="6350" wrap="square" tIns="6350">
                                  <a:noAutofit/>
                                </wps:bodyPr>
                              </wps:wsp>
                            </wpg:grpSp>
                          </wpg:grpSp>
                        </wpg:grpSp>
                      </wpg:grpSp>
                    </wpg:wgp>
                  </a:graphicData>
                </a:graphic>
              </wp:inline>
            </w:drawing>
          </mc:Choice>
          <mc:Fallback>
            <w:drawing>
              <wp:inline distB="0" distT="0" distL="0" distR="0">
                <wp:extent cx="6456046" cy="5259070"/>
                <wp:effectExtent b="0" l="0" r="0" t="0"/>
                <wp:docPr id="22" name="image52.png"/>
                <a:graphic>
                  <a:graphicData uri="http://schemas.openxmlformats.org/drawingml/2006/picture">
                    <pic:pic>
                      <pic:nvPicPr>
                        <pic:cNvPr id="0" name="image52.png"/>
                        <pic:cNvPicPr preferRelativeResize="0"/>
                      </pic:nvPicPr>
                      <pic:blipFill>
                        <a:blip r:embed="rId55"/>
                        <a:srcRect/>
                        <a:stretch>
                          <a:fillRect/>
                        </a:stretch>
                      </pic:blipFill>
                      <pic:spPr>
                        <a:xfrm>
                          <a:off x="0" y="0"/>
                          <a:ext cx="6456046" cy="52590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E">
      <w:pPr>
        <w:rPr>
          <w:b w:val="1"/>
          <w:color w:val="000000"/>
          <w:sz w:val="20"/>
          <w:szCs w:val="20"/>
        </w:rPr>
      </w:pPr>
      <w:r w:rsidDel="00000000" w:rsidR="00000000" w:rsidRPr="00000000">
        <w:rPr>
          <w:b w:val="1"/>
          <w:color w:val="000000"/>
          <w:sz w:val="20"/>
          <w:szCs w:val="20"/>
          <w:rtl w:val="0"/>
        </w:rPr>
        <w:t xml:space="preserve">7. Manejo de equipos</w:t>
      </w:r>
    </w:p>
    <w:p w:rsidR="00000000" w:rsidDel="00000000" w:rsidP="00000000" w:rsidRDefault="00000000" w:rsidRPr="00000000" w14:paraId="0000021F">
      <w:pPr>
        <w:rPr>
          <w:b w:val="1"/>
          <w:color w:val="000000"/>
          <w:sz w:val="20"/>
          <w:szCs w:val="20"/>
        </w:rPr>
      </w:pPr>
      <w:r w:rsidDel="00000000" w:rsidR="00000000" w:rsidRPr="00000000">
        <w:rPr>
          <w:rtl w:val="0"/>
        </w:rPr>
      </w:r>
    </w:p>
    <w:p w:rsidR="00000000" w:rsidDel="00000000" w:rsidP="00000000" w:rsidRDefault="00000000" w:rsidRPr="00000000" w14:paraId="00000220">
      <w:pPr>
        <w:jc w:val="both"/>
        <w:rPr>
          <w:color w:val="000000"/>
          <w:sz w:val="20"/>
          <w:szCs w:val="20"/>
        </w:rPr>
      </w:pPr>
      <w:r w:rsidDel="00000000" w:rsidR="00000000" w:rsidRPr="00000000">
        <w:rPr>
          <w:color w:val="000000"/>
          <w:sz w:val="20"/>
          <w:szCs w:val="20"/>
          <w:rtl w:val="0"/>
        </w:rPr>
        <w:t xml:space="preserve">Un laboratorio dental es un espacio físico que cuenta con los equipos y máquinas necesarios, donde el técnico dental fabrica o repara los distintos tipos de prótesis dentales existentes. A continuación se presentan los equipos  de los que se dispone hoy en día para la fabricación de la prótesis fija: </w:t>
      </w:r>
    </w:p>
    <w:p w:rsidR="00000000" w:rsidDel="00000000" w:rsidP="00000000" w:rsidRDefault="00000000" w:rsidRPr="00000000" w14:paraId="00000221">
      <w:pPr>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25400</wp:posOffset>
                </wp:positionV>
                <wp:extent cx="6000750" cy="822325"/>
                <wp:effectExtent b="0" l="0" r="0" t="0"/>
                <wp:wrapNone/>
                <wp:docPr id="1" name=""/>
                <a:graphic>
                  <a:graphicData uri="http://schemas.microsoft.com/office/word/2010/wordprocessingShape">
                    <wps:wsp>
                      <wps:cNvSpPr/>
                      <wps:cNvPr id="2" name="Shape 2"/>
                      <wps:spPr>
                        <a:xfrm>
                          <a:off x="2371025" y="3394238"/>
                          <a:ext cx="5949950" cy="771525"/>
                        </a:xfrm>
                        <a:prstGeom prst="rect">
                          <a:avLst/>
                        </a:prstGeom>
                        <a:solidFill>
                          <a:srgbClr val="F3703B"/>
                        </a:solidFill>
                        <a:ln cap="flat" cmpd="sng" w="12700">
                          <a:solidFill>
                            <a:srgbClr val="F3703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Galería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CF08_7_Manejo de equipos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25400</wp:posOffset>
                </wp:positionV>
                <wp:extent cx="6000750" cy="822325"/>
                <wp:effectExtent b="0" l="0" r="0" t="0"/>
                <wp:wrapNone/>
                <wp:docPr id="1" name="image3.png"/>
                <a:graphic>
                  <a:graphicData uri="http://schemas.openxmlformats.org/drawingml/2006/picture">
                    <pic:pic>
                      <pic:nvPicPr>
                        <pic:cNvPr id="0" name="image3.png"/>
                        <pic:cNvPicPr preferRelativeResize="0"/>
                      </pic:nvPicPr>
                      <pic:blipFill>
                        <a:blip r:embed="rId56"/>
                        <a:srcRect/>
                        <a:stretch>
                          <a:fillRect/>
                        </a:stretch>
                      </pic:blipFill>
                      <pic:spPr>
                        <a:xfrm>
                          <a:off x="0" y="0"/>
                          <a:ext cx="6000750" cy="822325"/>
                        </a:xfrm>
                        <a:prstGeom prst="rect"/>
                        <a:ln/>
                      </pic:spPr>
                    </pic:pic>
                  </a:graphicData>
                </a:graphic>
              </wp:anchor>
            </w:drawing>
          </mc:Fallback>
        </mc:AlternateContent>
      </w:r>
    </w:p>
    <w:p w:rsidR="00000000" w:rsidDel="00000000" w:rsidP="00000000" w:rsidRDefault="00000000" w:rsidRPr="00000000" w14:paraId="00000222">
      <w:pPr>
        <w:rPr>
          <w:b w:val="1"/>
          <w:color w:val="000000"/>
          <w:sz w:val="20"/>
          <w:szCs w:val="20"/>
        </w:rPr>
      </w:pPr>
      <w:r w:rsidDel="00000000" w:rsidR="00000000" w:rsidRPr="00000000">
        <w:rPr>
          <w:b w:val="1"/>
          <w:color w:val="000000"/>
          <w:sz w:val="20"/>
          <w:szCs w:val="20"/>
          <w:rtl w:val="0"/>
        </w:rPr>
        <w:t xml:space="preserve"> </w:t>
      </w:r>
      <w:commentRangeStart w:id="29"/>
      <w:r w:rsidDel="00000000" w:rsidR="00000000" w:rsidRPr="00000000">
        <w:rPr>
          <w:rtl w:val="0"/>
        </w:rPr>
      </w:r>
    </w:p>
    <w:p w:rsidR="00000000" w:rsidDel="00000000" w:rsidP="00000000" w:rsidRDefault="00000000" w:rsidRPr="00000000" w14:paraId="00000223">
      <w:pPr>
        <w:rPr>
          <w:b w:val="1"/>
          <w:color w:val="000000"/>
          <w:sz w:val="20"/>
          <w:szCs w:val="20"/>
        </w:rPr>
      </w:pP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24">
      <w:pPr>
        <w:rPr>
          <w:b w:val="1"/>
          <w:color w:val="000000"/>
          <w:sz w:val="20"/>
          <w:szCs w:val="20"/>
        </w:rPr>
      </w:pPr>
      <w:r w:rsidDel="00000000" w:rsidR="00000000" w:rsidRPr="00000000">
        <w:rPr>
          <w:rtl w:val="0"/>
        </w:rPr>
      </w:r>
    </w:p>
    <w:p w:rsidR="00000000" w:rsidDel="00000000" w:rsidP="00000000" w:rsidRDefault="00000000" w:rsidRPr="00000000" w14:paraId="00000225">
      <w:pPr>
        <w:rPr>
          <w:b w:val="1"/>
          <w:color w:val="000000"/>
          <w:sz w:val="20"/>
          <w:szCs w:val="20"/>
        </w:rPr>
      </w:pPr>
      <w:r w:rsidDel="00000000" w:rsidR="00000000" w:rsidRPr="00000000">
        <w:rPr>
          <w:rtl w:val="0"/>
        </w:rPr>
      </w:r>
    </w:p>
    <w:p w:rsidR="00000000" w:rsidDel="00000000" w:rsidP="00000000" w:rsidRDefault="00000000" w:rsidRPr="00000000" w14:paraId="00000226">
      <w:pPr>
        <w:rPr>
          <w:b w:val="1"/>
          <w:color w:val="000000"/>
          <w:sz w:val="20"/>
          <w:szCs w:val="20"/>
        </w:rPr>
      </w:pPr>
      <w:r w:rsidDel="00000000" w:rsidR="00000000" w:rsidRPr="00000000">
        <w:rPr>
          <w:rtl w:val="0"/>
        </w:rPr>
      </w:r>
    </w:p>
    <w:p w:rsidR="00000000" w:rsidDel="00000000" w:rsidP="00000000" w:rsidRDefault="00000000" w:rsidRPr="00000000" w14:paraId="00000227">
      <w:pPr>
        <w:rPr>
          <w:color w:val="000000"/>
          <w:sz w:val="20"/>
          <w:szCs w:val="20"/>
        </w:rPr>
      </w:pPr>
      <w:r w:rsidDel="00000000" w:rsidR="00000000" w:rsidRPr="00000000">
        <w:rPr>
          <w:color w:val="000000"/>
          <w:sz w:val="20"/>
          <w:szCs w:val="20"/>
          <w:rtl w:val="0"/>
        </w:rPr>
        <w:t xml:space="preserve">En el siguiente video se explica la funcionalidad de los equipos. </w:t>
      </w:r>
    </w:p>
    <w:p w:rsidR="00000000" w:rsidDel="00000000" w:rsidP="00000000" w:rsidRDefault="00000000" w:rsidRPr="00000000" w14:paraId="00000228">
      <w:pPr>
        <w:rPr>
          <w:b w:val="1"/>
          <w:color w:val="000000"/>
          <w:sz w:val="20"/>
          <w:szCs w:val="20"/>
        </w:rPr>
      </w:pPr>
      <w:r w:rsidDel="00000000" w:rsidR="00000000" w:rsidRPr="00000000">
        <w:rPr>
          <w:rtl w:val="0"/>
        </w:rPr>
      </w:r>
    </w:p>
    <w:p w:rsidR="00000000" w:rsidDel="00000000" w:rsidP="00000000" w:rsidRDefault="00000000" w:rsidRPr="00000000" w14:paraId="00000229">
      <w:pPr>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00750" cy="822325"/>
                <wp:effectExtent b="0" l="0" r="0" t="0"/>
                <wp:wrapNone/>
                <wp:docPr id="4" name=""/>
                <a:graphic>
                  <a:graphicData uri="http://schemas.microsoft.com/office/word/2010/wordprocessingShape">
                    <wps:wsp>
                      <wps:cNvSpPr/>
                      <wps:cNvPr id="5" name="Shape 5"/>
                      <wps:spPr>
                        <a:xfrm>
                          <a:off x="2371025" y="3394238"/>
                          <a:ext cx="5949950" cy="771525"/>
                        </a:xfrm>
                        <a:prstGeom prst="rect">
                          <a:avLst/>
                        </a:prstGeom>
                        <a:solidFill>
                          <a:schemeClr val="accent2"/>
                        </a:solidFill>
                        <a:ln cap="flat" cmpd="sng" w="12700">
                          <a:solidFill>
                            <a:schemeClr val="accent2"/>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Video del experto en el  lab.  dental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CF08_7_Manejo de equipos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00750" cy="822325"/>
                <wp:effectExtent b="0" l="0" r="0" t="0"/>
                <wp:wrapNone/>
                <wp:docPr id="4" name="image9.png"/>
                <a:graphic>
                  <a:graphicData uri="http://schemas.openxmlformats.org/drawingml/2006/picture">
                    <pic:pic>
                      <pic:nvPicPr>
                        <pic:cNvPr id="0" name="image9.png"/>
                        <pic:cNvPicPr preferRelativeResize="0"/>
                      </pic:nvPicPr>
                      <pic:blipFill>
                        <a:blip r:embed="rId57"/>
                        <a:srcRect/>
                        <a:stretch>
                          <a:fillRect/>
                        </a:stretch>
                      </pic:blipFill>
                      <pic:spPr>
                        <a:xfrm>
                          <a:off x="0" y="0"/>
                          <a:ext cx="6000750" cy="822325"/>
                        </a:xfrm>
                        <a:prstGeom prst="rect"/>
                        <a:ln/>
                      </pic:spPr>
                    </pic:pic>
                  </a:graphicData>
                </a:graphic>
              </wp:anchor>
            </w:drawing>
          </mc:Fallback>
        </mc:AlternateContent>
      </w:r>
    </w:p>
    <w:p w:rsidR="00000000" w:rsidDel="00000000" w:rsidP="00000000" w:rsidRDefault="00000000" w:rsidRPr="00000000" w14:paraId="0000022A">
      <w:pPr>
        <w:rPr>
          <w:b w:val="1"/>
          <w:color w:val="000000"/>
          <w:sz w:val="20"/>
          <w:szCs w:val="20"/>
        </w:rPr>
      </w:pPr>
      <w:commentRangeStart w:id="30"/>
      <w:r w:rsidDel="00000000" w:rsidR="00000000" w:rsidRPr="00000000">
        <w:rPr>
          <w:rtl w:val="0"/>
        </w:rPr>
      </w:r>
    </w:p>
    <w:p w:rsidR="00000000" w:rsidDel="00000000" w:rsidP="00000000" w:rsidRDefault="00000000" w:rsidRPr="00000000" w14:paraId="0000022B">
      <w:pPr>
        <w:rPr>
          <w:b w:val="1"/>
          <w:color w:val="000000"/>
          <w:sz w:val="20"/>
          <w:szCs w:val="20"/>
        </w:rPr>
      </w:pP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8. Prescripción clínica</w:t>
      </w:r>
    </w:p>
    <w:p w:rsidR="00000000" w:rsidDel="00000000" w:rsidP="00000000" w:rsidRDefault="00000000" w:rsidRPr="00000000" w14:paraId="0000022D">
      <w:pPr>
        <w:pBdr>
          <w:top w:space="0" w:sz="0" w:val="nil"/>
          <w:left w:space="0" w:sz="0" w:val="nil"/>
          <w:bottom w:space="0" w:sz="0" w:val="nil"/>
          <w:right w:space="0" w:sz="0" w:val="nil"/>
          <w:between w:space="0" w:sz="0" w:val="nil"/>
        </w:pBdr>
        <w:ind w:left="0" w:firstLine="0"/>
        <w:rPr>
          <w:sz w:val="20"/>
          <w:szCs w:val="20"/>
        </w:rPr>
      </w:pPr>
      <w:r w:rsidDel="00000000" w:rsidR="00000000" w:rsidRPr="00000000">
        <w:rPr>
          <w:b w:val="1"/>
          <w:sz w:val="20"/>
          <w:szCs w:val="20"/>
          <w:rtl w:val="0"/>
        </w:rPr>
        <w:t xml:space="preserve">8. Prescripción clínica</w:t>
      </w: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la indicación dada por un profesional en odontología a partir del diagnóstico establecido a un paciente sobre el tipo y características del dispositivo médico sobre medida bucal que requiere ser fabricado.</w:t>
      </w:r>
    </w:p>
    <w:p w:rsidR="00000000" w:rsidDel="00000000" w:rsidP="00000000" w:rsidRDefault="00000000" w:rsidRPr="00000000" w14:paraId="0000023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prescripción deberá estar sustentada en una evaluación previa del paciente, se realizará en idioma español, en forma escrita, sea manuscrita, mecanográfica, en medio electromagnético o computarizada. No podrá contener enmendaduras o tachaduras, siglas, claves, abreviaturas o símbolos, diferentes a los estipulados en Lex - Artis o convenciones internacionales y, contendrá la siguiente información:</w:t>
      </w:r>
    </w:p>
    <w:p w:rsidR="00000000" w:rsidDel="00000000" w:rsidP="00000000" w:rsidRDefault="00000000" w:rsidRPr="00000000" w14:paraId="0000023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6426200" cy="2882900"/>
                <wp:effectExtent b="0" l="0" r="0" t="0"/>
                <wp:wrapNone/>
                <wp:docPr id="5" name=""/>
                <a:graphic>
                  <a:graphicData uri="http://schemas.microsoft.com/office/word/2010/wordprocessingShape">
                    <wps:wsp>
                      <wps:cNvSpPr/>
                      <wps:cNvPr id="6" name="Shape 6"/>
                      <wps:spPr>
                        <a:xfrm>
                          <a:off x="2183700" y="2389350"/>
                          <a:ext cx="6324600" cy="2781300"/>
                        </a:xfrm>
                        <a:prstGeom prst="rect">
                          <a:avLst/>
                        </a:prstGeom>
                        <a:solidFill>
                          <a:schemeClr val="lt2"/>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75.9999942779541"/>
                              <w:ind w:left="1363.9999389648438" w:right="0" w:firstLine="2367.9998779296875"/>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Nombre legible del prestador de servicios de salud, dirección, número telefónico o</w:t>
                            </w:r>
                          </w:p>
                          <w:p w:rsidR="00000000" w:rsidDel="00000000" w:rsidP="00000000" w:rsidRDefault="00000000" w:rsidRPr="00000000">
                            <w:pPr>
                              <w:spacing w:after="0" w:before="0" w:line="275.9999942779541"/>
                              <w:ind w:left="928.0000305175781" w:right="0" w:firstLine="2291.999969482422"/>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dirección electrónica, número del registro profesional de quien prescribe.</w:t>
                            </w:r>
                          </w:p>
                          <w:p w:rsidR="00000000" w:rsidDel="00000000" w:rsidP="00000000" w:rsidRDefault="00000000" w:rsidRPr="00000000">
                            <w:pPr>
                              <w:spacing w:after="0" w:before="0" w:line="275.9999942779541"/>
                              <w:ind w:left="1363.9999389648438" w:right="0" w:firstLine="2367.9998779296875"/>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Lugar y fecha de la prescripción.</w:t>
                            </w:r>
                          </w:p>
                          <w:p w:rsidR="00000000" w:rsidDel="00000000" w:rsidP="00000000" w:rsidRDefault="00000000" w:rsidRPr="00000000">
                            <w:pPr>
                              <w:spacing w:after="0" w:before="0" w:line="275.9999942779541"/>
                              <w:ind w:left="1363.9999389648438" w:right="0" w:firstLine="2367.9998779296875"/>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Nombre del paciente y documento de identificación.</w:t>
                            </w:r>
                          </w:p>
                          <w:p w:rsidR="00000000" w:rsidDel="00000000" w:rsidP="00000000" w:rsidRDefault="00000000" w:rsidRPr="00000000">
                            <w:pPr>
                              <w:spacing w:after="0" w:before="0" w:line="275.9999942779541"/>
                              <w:ind w:left="1363.9999389648438" w:right="0" w:firstLine="2367.9998779296875"/>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Número de la historia clínica.</w:t>
                            </w:r>
                          </w:p>
                          <w:p w:rsidR="00000000" w:rsidDel="00000000" w:rsidP="00000000" w:rsidRDefault="00000000" w:rsidRPr="00000000">
                            <w:pPr>
                              <w:spacing w:after="0" w:before="0" w:line="275.9999942779541"/>
                              <w:ind w:left="1363.9999389648438" w:right="0" w:firstLine="2367.9998779296875"/>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Nombre del dispositivo médico sobre medida prescrito con sus características.</w:t>
                            </w:r>
                          </w:p>
                          <w:p w:rsidR="00000000" w:rsidDel="00000000" w:rsidP="00000000" w:rsidRDefault="00000000" w:rsidRPr="00000000">
                            <w:pPr>
                              <w:spacing w:after="0" w:before="0" w:line="275.9999942779541"/>
                              <w:ind w:left="1363.9999389648438" w:right="0" w:firstLine="2367.9998779296875"/>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Indicaciones que a su juicio considere el prescriptor (consideraciones anatómicas,</w:t>
                            </w:r>
                          </w:p>
                          <w:p w:rsidR="00000000" w:rsidDel="00000000" w:rsidP="00000000" w:rsidRDefault="00000000" w:rsidRPr="00000000">
                            <w:pPr>
                              <w:spacing w:after="0" w:before="0" w:line="275.9999942779541"/>
                              <w:ind w:left="1363.9999389648438" w:right="0" w:firstLine="2727.9998779296875"/>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fisiológicas, etc.).</w:t>
                            </w:r>
                          </w:p>
                          <w:p w:rsidR="00000000" w:rsidDel="00000000" w:rsidP="00000000" w:rsidRDefault="00000000" w:rsidRPr="00000000">
                            <w:pPr>
                              <w:spacing w:after="0" w:before="0" w:line="275.9999942779541"/>
                              <w:ind w:left="1363.9999389648438" w:right="0" w:firstLine="2367.9998779296875"/>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Vigencia de la prescripción. La prescripción del dispositivo médico sobre medida bucal vence en seis  meses. Una vez transcurrido este tiempo, y al no haber concluido el trabajo, es necesario una nueva valoración del paciente y con fundamento en lo cual se determinará iniciar nuevamente el proceso de fabricación.</w:t>
                            </w:r>
                          </w:p>
                          <w:p w:rsidR="00000000" w:rsidDel="00000000" w:rsidP="00000000" w:rsidRDefault="00000000" w:rsidRPr="00000000">
                            <w:pPr>
                              <w:spacing w:after="0" w:before="0" w:line="275.00000953674316"/>
                              <w:ind w:left="1363.9999389648438" w:right="0" w:firstLine="2367.9998779296875"/>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Firma del odontólogo tratante.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6426200" cy="2882900"/>
                <wp:effectExtent b="0" l="0" r="0" t="0"/>
                <wp:wrapNone/>
                <wp:docPr id="5" name="image10.png"/>
                <a:graphic>
                  <a:graphicData uri="http://schemas.openxmlformats.org/drawingml/2006/picture">
                    <pic:pic>
                      <pic:nvPicPr>
                        <pic:cNvPr id="0" name="image10.png"/>
                        <pic:cNvPicPr preferRelativeResize="0"/>
                      </pic:nvPicPr>
                      <pic:blipFill>
                        <a:blip r:embed="rId58"/>
                        <a:srcRect/>
                        <a:stretch>
                          <a:fillRect/>
                        </a:stretch>
                      </pic:blipFill>
                      <pic:spPr>
                        <a:xfrm>
                          <a:off x="0" y="0"/>
                          <a:ext cx="6426200" cy="2882900"/>
                        </a:xfrm>
                        <a:prstGeom prst="rect"/>
                        <a:ln/>
                      </pic:spPr>
                    </pic:pic>
                  </a:graphicData>
                </a:graphic>
              </wp:anchor>
            </w:drawing>
          </mc:Fallback>
        </mc:AlternateContent>
      </w:r>
    </w:p>
    <w:p w:rsidR="00000000" w:rsidDel="00000000" w:rsidP="00000000" w:rsidRDefault="00000000" w:rsidRPr="00000000" w14:paraId="0000023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ind w:left="644" w:firstLine="0"/>
        <w:rPr>
          <w:color w:val="000000"/>
          <w:sz w:val="20"/>
          <w:szCs w:val="2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ind w:left="1364" w:firstLine="0"/>
        <w:rPr>
          <w:color w:val="000000"/>
          <w:sz w:val="20"/>
          <w:szCs w:val="20"/>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ind w:left="644" w:firstLine="0"/>
        <w:rPr>
          <w:b w:val="1"/>
          <w:color w:val="000000"/>
          <w:sz w:val="20"/>
          <w:szCs w:val="2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Síntesis </w:t>
      </w:r>
    </w:p>
    <w:p w:rsidR="00000000" w:rsidDel="00000000" w:rsidP="00000000" w:rsidRDefault="00000000" w:rsidRPr="00000000" w14:paraId="00000246">
      <w:pPr>
        <w:ind w:left="284" w:firstLine="0"/>
        <w:jc w:val="both"/>
        <w:rPr>
          <w:b w:val="1"/>
          <w:sz w:val="20"/>
          <w:szCs w:val="20"/>
        </w:rPr>
      </w:pPr>
      <w:r w:rsidDel="00000000" w:rsidR="00000000" w:rsidRPr="00000000">
        <w:rPr>
          <w:rtl w:val="0"/>
        </w:rPr>
      </w:r>
    </w:p>
    <w:p w:rsidR="00000000" w:rsidDel="00000000" w:rsidP="00000000" w:rsidRDefault="00000000" w:rsidRPr="00000000" w14:paraId="00000247">
      <w:pPr>
        <w:ind w:left="0" w:firstLine="0"/>
        <w:jc w:val="both"/>
        <w:rPr>
          <w:sz w:val="20"/>
          <w:szCs w:val="20"/>
        </w:rPr>
      </w:pPr>
      <w:r w:rsidDel="00000000" w:rsidR="00000000" w:rsidRPr="00000000">
        <w:rPr>
          <w:sz w:val="20"/>
          <w:szCs w:val="20"/>
          <w:rtl w:val="0"/>
        </w:rPr>
        <w:t xml:space="preserve">A continuación se presenta un mapa conceptual que sintetiza el componente formativo:</w:t>
      </w:r>
    </w:p>
    <w:p w:rsidR="00000000" w:rsidDel="00000000" w:rsidP="00000000" w:rsidRDefault="00000000" w:rsidRPr="00000000" w14:paraId="00000248">
      <w:pPr>
        <w:ind w:left="284" w:firstLine="0"/>
        <w:jc w:val="both"/>
        <w:rPr>
          <w:sz w:val="20"/>
          <w:szCs w:val="20"/>
        </w:rPr>
      </w:pPr>
      <w:r w:rsidDel="00000000" w:rsidR="00000000" w:rsidRPr="00000000">
        <w:rPr>
          <w:rtl w:val="0"/>
        </w:rPr>
      </w:r>
    </w:p>
    <w:p w:rsidR="00000000" w:rsidDel="00000000" w:rsidP="00000000" w:rsidRDefault="00000000" w:rsidRPr="00000000" w14:paraId="00000249">
      <w:pPr>
        <w:ind w:left="284" w:firstLine="0"/>
        <w:jc w:val="both"/>
        <w:rPr>
          <w:sz w:val="20"/>
          <w:szCs w:val="20"/>
        </w:rPr>
      </w:pPr>
      <w:commentRangeStart w:id="31"/>
      <w:r w:rsidDel="00000000" w:rsidR="00000000" w:rsidRPr="00000000">
        <w:rPr>
          <w:sz w:val="20"/>
          <w:szCs w:val="20"/>
        </w:rPr>
        <w:drawing>
          <wp:inline distB="0" distT="0" distL="0" distR="0">
            <wp:extent cx="3959616" cy="2228774"/>
            <wp:effectExtent b="0" l="0" r="0" t="0"/>
            <wp:docPr descr="Diagram&#10;&#10;Description automatically generated" id="36" name="image18.png"/>
            <a:graphic>
              <a:graphicData uri="http://schemas.openxmlformats.org/drawingml/2006/picture">
                <pic:pic>
                  <pic:nvPicPr>
                    <pic:cNvPr descr="Diagram&#10;&#10;Description automatically generated" id="0" name="image18.png"/>
                    <pic:cNvPicPr preferRelativeResize="0"/>
                  </pic:nvPicPr>
                  <pic:blipFill>
                    <a:blip r:embed="rId59"/>
                    <a:srcRect b="0" l="0" r="0" t="0"/>
                    <a:stretch>
                      <a:fillRect/>
                    </a:stretch>
                  </pic:blipFill>
                  <pic:spPr>
                    <a:xfrm>
                      <a:off x="0" y="0"/>
                      <a:ext cx="3959616" cy="2228774"/>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4A">
      <w:pPr>
        <w:jc w:val="both"/>
        <w:rPr>
          <w:b w:val="1"/>
          <w:color w:val="7f7f7f"/>
          <w:sz w:val="20"/>
          <w:szCs w:val="20"/>
        </w:rPr>
      </w:pPr>
      <w:r w:rsidDel="00000000" w:rsidR="00000000" w:rsidRPr="00000000">
        <w:rPr>
          <w:b w:val="1"/>
          <w:rtl w:val="0"/>
        </w:rPr>
        <w:t xml:space="preserve">c. Actividad didáctica</w:t>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tbl>
      <w:tblPr>
        <w:tblStyle w:val="Table7"/>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806" w:hRule="atLeast"/>
          <w:tblHeader w:val="0"/>
        </w:trPr>
        <w:tc>
          <w:tcPr>
            <w:gridSpan w:val="2"/>
            <w:shd w:fill="fac896" w:val="clear"/>
            <w:vAlign w:val="center"/>
          </w:tcPr>
          <w:p w:rsidR="00000000" w:rsidDel="00000000" w:rsidP="00000000" w:rsidRDefault="00000000" w:rsidRPr="00000000" w14:paraId="0000024D">
            <w:pPr>
              <w:jc w:val="center"/>
              <w:rPr>
                <w:rFonts w:ascii="Calibri" w:cs="Calibri" w:eastAsia="Calibri" w:hAnsi="Calibri"/>
                <w:b w:val="0"/>
                <w:color w:val="000000"/>
              </w:rPr>
            </w:pPr>
            <w:r w:rsidDel="00000000" w:rsidR="00000000" w:rsidRPr="00000000">
              <w:rPr>
                <w:rFonts w:ascii="Calibri" w:cs="Calibri" w:eastAsia="Calibri" w:hAnsi="Calibri"/>
                <w:color w:val="000000"/>
                <w:rtl w:val="0"/>
              </w:rPr>
              <w:t xml:space="preserve">DESCRIPCIÓN DE LA ACTIVIDAD DIDÁCTICA</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4F">
            <w:pPr>
              <w:rPr>
                <w:rFonts w:ascii="Calibri" w:cs="Calibri" w:eastAsia="Calibri" w:hAnsi="Calibri"/>
                <w:color w:val="000000"/>
              </w:rPr>
            </w:pPr>
            <w:r w:rsidDel="00000000" w:rsidR="00000000" w:rsidRPr="00000000">
              <w:rPr>
                <w:rFonts w:ascii="Calibri" w:cs="Calibri" w:eastAsia="Calibri" w:hAnsi="Calibri"/>
                <w:color w:val="000000"/>
                <w:rtl w:val="0"/>
              </w:rPr>
              <w:t xml:space="preserve">Nombre de la actividad</w:t>
            </w:r>
          </w:p>
        </w:tc>
        <w:tc>
          <w:tcPr>
            <w:shd w:fill="auto" w:val="clear"/>
            <w:vAlign w:val="center"/>
          </w:tcPr>
          <w:p w:rsidR="00000000" w:rsidDel="00000000" w:rsidP="00000000" w:rsidRDefault="00000000" w:rsidRPr="00000000" w14:paraId="00000250">
            <w:pP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Características de las prótesis fijas</w:t>
            </w:r>
          </w:p>
        </w:tc>
      </w:tr>
      <w:tr>
        <w:trPr>
          <w:cantSplit w:val="0"/>
          <w:trHeight w:val="806" w:hRule="atLeast"/>
          <w:tblHeader w:val="0"/>
        </w:trPr>
        <w:tc>
          <w:tcPr>
            <w:shd w:fill="fac896" w:val="clear"/>
            <w:vAlign w:val="center"/>
          </w:tcPr>
          <w:p w:rsidR="00000000" w:rsidDel="00000000" w:rsidP="00000000" w:rsidRDefault="00000000" w:rsidRPr="00000000" w14:paraId="00000251">
            <w:pPr>
              <w:rPr>
                <w:rFonts w:ascii="Calibri" w:cs="Calibri" w:eastAsia="Calibri" w:hAnsi="Calibri"/>
                <w:color w:val="000000"/>
              </w:rPr>
            </w:pPr>
            <w:r w:rsidDel="00000000" w:rsidR="00000000" w:rsidRPr="00000000">
              <w:rPr>
                <w:rFonts w:ascii="Calibri" w:cs="Calibri" w:eastAsia="Calibri" w:hAnsi="Calibri"/>
                <w:color w:val="000000"/>
                <w:rtl w:val="0"/>
              </w:rPr>
              <w:t xml:space="preserve">Objetivo de la actividad</w:t>
            </w:r>
          </w:p>
        </w:tc>
        <w:tc>
          <w:tcPr>
            <w:shd w:fill="auto" w:val="clear"/>
            <w:vAlign w:val="center"/>
          </w:tcPr>
          <w:p w:rsidR="00000000" w:rsidDel="00000000" w:rsidP="00000000" w:rsidRDefault="00000000" w:rsidRPr="00000000" w14:paraId="00000252">
            <w:pPr>
              <w:rPr>
                <w:rFonts w:ascii="Calibri" w:cs="Calibri" w:eastAsia="Calibri" w:hAnsi="Calibri"/>
                <w:b w:val="0"/>
                <w:color w:val="000000"/>
              </w:rPr>
            </w:pPr>
            <w:r w:rsidDel="00000000" w:rsidR="00000000" w:rsidRPr="00000000">
              <w:rPr>
                <w:b w:val="0"/>
                <w:color w:val="000000"/>
                <w:sz w:val="20"/>
                <w:szCs w:val="20"/>
                <w:rtl w:val="0"/>
              </w:rPr>
              <w:t xml:space="preserve">Identificar las características de las prótesis fijas para aplicarlas en la fabricación, teniendo en cuenta los protocolos de fabricación.</w:t>
            </w:r>
            <w:r w:rsidDel="00000000" w:rsidR="00000000" w:rsidRPr="00000000">
              <w:rPr>
                <w:b w:val="0"/>
                <w:rtl w:val="0"/>
              </w:rPr>
              <w:t xml:space="preserve">     </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53">
            <w:pPr>
              <w:rPr>
                <w:rFonts w:ascii="Calibri" w:cs="Calibri" w:eastAsia="Calibri" w:hAnsi="Calibri"/>
                <w:color w:val="000000"/>
              </w:rPr>
            </w:pPr>
            <w:r w:rsidDel="00000000" w:rsidR="00000000" w:rsidRPr="00000000">
              <w:rPr>
                <w:rFonts w:ascii="Calibri" w:cs="Calibri" w:eastAsia="Calibri" w:hAnsi="Calibri"/>
                <w:color w:val="000000"/>
                <w:rtl w:val="0"/>
              </w:rPr>
              <w:t xml:space="preserve">Tipo de actividad sugerida</w:t>
            </w:r>
          </w:p>
        </w:tc>
        <w:tc>
          <w:tcPr>
            <w:shd w:fill="auto" w:val="clear"/>
            <w:vAlign w:val="center"/>
          </w:tcPr>
          <w:p w:rsidR="00000000" w:rsidDel="00000000" w:rsidP="00000000" w:rsidRDefault="00000000" w:rsidRPr="00000000" w14:paraId="00000254">
            <w:pPr>
              <w:rPr>
                <w:rFonts w:ascii="Calibri" w:cs="Calibri" w:eastAsia="Calibri" w:hAnsi="Calibri"/>
                <w:b w:val="0"/>
                <w:color w:val="000000"/>
              </w:rPr>
            </w:pPr>
            <w:r w:rsidDel="00000000" w:rsidR="00000000" w:rsidRPr="00000000">
              <w:rPr>
                <w:b w:val="0"/>
                <w:color w:val="000000"/>
                <w:sz w:val="20"/>
                <w:szCs w:val="20"/>
                <w:rtl w:val="0"/>
              </w:rPr>
              <w:t xml:space="preserve">Falso o verdadero</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55">
            <w:pPr>
              <w:rPr>
                <w:rFonts w:ascii="Calibri" w:cs="Calibri" w:eastAsia="Calibri" w:hAnsi="Calibri"/>
                <w:color w:val="000000"/>
              </w:rPr>
            </w:pPr>
            <w:r w:rsidDel="00000000" w:rsidR="00000000" w:rsidRPr="00000000">
              <w:rPr>
                <w:rFonts w:ascii="Calibri" w:cs="Calibri" w:eastAsia="Calibri" w:hAnsi="Calibri"/>
                <w:color w:val="000000"/>
                <w:rtl w:val="0"/>
              </w:rPr>
              <w:t xml:space="preserve">Archivo de la actividad </w:t>
            </w:r>
          </w:p>
          <w:p w:rsidR="00000000" w:rsidDel="00000000" w:rsidP="00000000" w:rsidRDefault="00000000" w:rsidRPr="00000000" w14:paraId="00000256">
            <w:pPr>
              <w:rPr>
                <w:rFonts w:ascii="Calibri" w:cs="Calibri" w:eastAsia="Calibri" w:hAnsi="Calibri"/>
                <w:color w:val="000000"/>
              </w:rPr>
            </w:pPr>
            <w:r w:rsidDel="00000000" w:rsidR="00000000" w:rsidRPr="00000000">
              <w:rPr>
                <w:rFonts w:ascii="Calibri" w:cs="Calibri" w:eastAsia="Calibri" w:hAnsi="Calibri"/>
                <w:color w:val="000000"/>
                <w:rtl w:val="0"/>
              </w:rPr>
              <w:t xml:space="preserve">(Anexo donde se describe la actividad propuesta)</w:t>
            </w:r>
          </w:p>
        </w:tc>
        <w:tc>
          <w:tcPr>
            <w:shd w:fill="auto" w:val="clear"/>
            <w:vAlign w:val="center"/>
          </w:tcPr>
          <w:p w:rsidR="00000000" w:rsidDel="00000000" w:rsidP="00000000" w:rsidRDefault="00000000" w:rsidRPr="00000000" w14:paraId="00000257">
            <w:pPr>
              <w:rPr>
                <w:rFonts w:ascii="Calibri" w:cs="Calibri" w:eastAsia="Calibri" w:hAnsi="Calibri"/>
                <w:b w:val="0"/>
                <w:color w:val="999999"/>
              </w:rPr>
            </w:pPr>
            <w:r w:rsidDel="00000000" w:rsidR="00000000" w:rsidRPr="00000000">
              <w:rPr>
                <w:rFonts w:ascii="Calibri" w:cs="Calibri" w:eastAsia="Calibri" w:hAnsi="Calibri"/>
                <w:b w:val="0"/>
                <w:color w:val="000000"/>
                <w:rtl w:val="0"/>
              </w:rPr>
              <w:t xml:space="preserve">CF08_</w:t>
            </w:r>
            <w:r w:rsidDel="00000000" w:rsidR="00000000" w:rsidRPr="00000000">
              <w:rPr>
                <w:b w:val="0"/>
                <w:color w:val="000000"/>
                <w:rtl w:val="0"/>
              </w:rPr>
              <w:t xml:space="preserve"> </w:t>
            </w:r>
            <w:r w:rsidDel="00000000" w:rsidR="00000000" w:rsidRPr="00000000">
              <w:rPr>
                <w:rFonts w:ascii="Calibri" w:cs="Calibri" w:eastAsia="Calibri" w:hAnsi="Calibri"/>
                <w:b w:val="0"/>
                <w:color w:val="000000"/>
                <w:rtl w:val="0"/>
              </w:rPr>
              <w:t xml:space="preserve">Actividad didáctica </w:t>
            </w:r>
            <w:r w:rsidDel="00000000" w:rsidR="00000000" w:rsidRPr="00000000">
              <w:rPr>
                <w:rtl w:val="0"/>
              </w:rPr>
            </w:r>
          </w:p>
        </w:tc>
      </w:tr>
    </w:tbl>
    <w:p w:rsidR="00000000" w:rsidDel="00000000" w:rsidP="00000000" w:rsidRDefault="00000000" w:rsidRPr="00000000" w14:paraId="00000258">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59">
      <w:pPr>
        <w:jc w:val="both"/>
        <w:rPr>
          <w:color w:val="7f7f7f"/>
          <w:sz w:val="20"/>
          <w:szCs w:val="20"/>
        </w:rPr>
      </w:pPr>
      <w:r w:rsidDel="00000000" w:rsidR="00000000" w:rsidRPr="00000000">
        <w:rPr>
          <w:rtl w:val="0"/>
        </w:rPr>
      </w:r>
    </w:p>
    <w:p w:rsidR="00000000" w:rsidDel="00000000" w:rsidP="00000000" w:rsidRDefault="00000000" w:rsidRPr="00000000" w14:paraId="0000025A">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5B">
      <w:pPr>
        <w:rPr>
          <w:b w:val="1"/>
          <w:color w:val="000000"/>
          <w:sz w:val="20"/>
          <w:szCs w:val="20"/>
        </w:rPr>
      </w:pPr>
      <w:r w:rsidDel="00000000" w:rsidR="00000000" w:rsidRPr="00000000">
        <w:rPr>
          <w:b w:val="1"/>
          <w:color w:val="000000"/>
          <w:sz w:val="20"/>
          <w:szCs w:val="20"/>
          <w:rtl w:val="0"/>
        </w:rPr>
        <w:t xml:space="preserve">d. MATERIAL COMPLEMENTARIO </w:t>
      </w:r>
    </w:p>
    <w:p w:rsidR="00000000" w:rsidDel="00000000" w:rsidP="00000000" w:rsidRDefault="00000000" w:rsidRPr="00000000" w14:paraId="0000025C">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25D">
      <w:pPr>
        <w:rPr>
          <w:sz w:val="20"/>
          <w:szCs w:val="20"/>
        </w:rPr>
      </w:pPr>
      <w:r w:rsidDel="00000000" w:rsidR="00000000" w:rsidRPr="00000000">
        <w:rPr>
          <w:sz w:val="20"/>
          <w:szCs w:val="20"/>
          <w:rtl w:val="0"/>
        </w:rPr>
        <w:t xml:space="preserve"> </w:t>
      </w:r>
    </w:p>
    <w:tbl>
      <w:tblPr>
        <w:tblStyle w:val="Table8"/>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5E">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5F">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60">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61">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62">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63">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Prótesis</w:t>
            </w:r>
          </w:p>
        </w:tc>
        <w:tc>
          <w:tcPr>
            <w:tcMar>
              <w:top w:w="100.0" w:type="dxa"/>
              <w:left w:w="100.0" w:type="dxa"/>
              <w:bottom w:w="100.0" w:type="dxa"/>
              <w:right w:w="100.0" w:type="dxa"/>
            </w:tcMar>
          </w:tcPr>
          <w:p w:rsidR="00000000" w:rsidDel="00000000" w:rsidP="00000000" w:rsidRDefault="00000000" w:rsidRPr="00000000" w14:paraId="00000265">
            <w:pPr>
              <w:rPr>
                <w:b w:val="0"/>
                <w:sz w:val="20"/>
                <w:szCs w:val="20"/>
              </w:rPr>
            </w:pPr>
            <w:r w:rsidDel="00000000" w:rsidR="00000000" w:rsidRPr="00000000">
              <w:rPr>
                <w:b w:val="0"/>
                <w:sz w:val="20"/>
                <w:szCs w:val="20"/>
                <w:rtl w:val="0"/>
              </w:rPr>
              <w:t xml:space="preserve">Odontoespecialistas. (2019). </w:t>
            </w:r>
            <w:r w:rsidDel="00000000" w:rsidR="00000000" w:rsidRPr="00000000">
              <w:rPr>
                <w:b w:val="0"/>
                <w:i w:val="1"/>
                <w:sz w:val="20"/>
                <w:szCs w:val="20"/>
                <w:rtl w:val="0"/>
              </w:rPr>
              <w:t xml:space="preserve">Qué son las prótesis fijas / Odontoespecialistas</w:t>
            </w:r>
            <w:r w:rsidDel="00000000" w:rsidR="00000000" w:rsidRPr="00000000">
              <w:rPr>
                <w:b w:val="0"/>
                <w:sz w:val="20"/>
                <w:szCs w:val="20"/>
                <w:rtl w:val="0"/>
              </w:rPr>
              <w:t xml:space="preserve"> </w:t>
            </w:r>
          </w:p>
          <w:p w:rsidR="00000000" w:rsidDel="00000000" w:rsidP="00000000" w:rsidRDefault="00000000" w:rsidRPr="00000000" w14:paraId="00000266">
            <w:pPr>
              <w:rPr>
                <w:b w:val="0"/>
                <w:color w:val="f49100"/>
                <w:sz w:val="20"/>
                <w:szCs w:val="20"/>
                <w:u w:val="single"/>
              </w:rPr>
            </w:pPr>
            <w:r w:rsidDel="00000000" w:rsidR="00000000" w:rsidRPr="00000000">
              <w:rPr>
                <w:b w:val="0"/>
                <w:sz w:val="20"/>
                <w:szCs w:val="20"/>
                <w:rtl w:val="0"/>
              </w:rPr>
              <w:t xml:space="preserve"> [video]. YouTube. </w:t>
            </w:r>
            <w:hyperlink r:id="rId60">
              <w:r w:rsidDel="00000000" w:rsidR="00000000" w:rsidRPr="00000000">
                <w:rPr>
                  <w:b w:val="0"/>
                  <w:color w:val="0f6fc6"/>
                  <w:sz w:val="20"/>
                  <w:szCs w:val="20"/>
                  <w:u w:val="single"/>
                  <w:rtl w:val="0"/>
                </w:rPr>
                <w:t xml:space="preserve">https://www.youtube.com/watch?v=MB1OxBZmwRQ&amp;ab_channel=Odontoespecialistas</w:t>
              </w:r>
            </w:hyperlink>
            <w:r w:rsidDel="00000000" w:rsidR="00000000" w:rsidRPr="00000000">
              <w:rPr>
                <w:rtl w:val="0"/>
              </w:rPr>
            </w:r>
          </w:p>
          <w:p w:rsidR="00000000" w:rsidDel="00000000" w:rsidP="00000000" w:rsidRDefault="00000000" w:rsidRPr="00000000" w14:paraId="00000267">
            <w:pPr>
              <w:rPr>
                <w:b w:val="0"/>
                <w:sz w:val="20"/>
                <w:szCs w:val="20"/>
              </w:rPr>
            </w:pPr>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268">
            <w:pPr>
              <w:rPr>
                <w:b w:val="0"/>
                <w:sz w:val="20"/>
                <w:szCs w:val="20"/>
              </w:rPr>
            </w:pPr>
            <w:r w:rsidDel="00000000" w:rsidR="00000000" w:rsidRPr="00000000">
              <w:rPr>
                <w:b w:val="0"/>
                <w:sz w:val="20"/>
                <w:szCs w:val="20"/>
                <w:rtl w:val="0"/>
              </w:rPr>
              <w:t xml:space="preserve">Video </w:t>
            </w:r>
          </w:p>
        </w:tc>
        <w:tc>
          <w:tcPr>
            <w:tcMar>
              <w:top w:w="100.0" w:type="dxa"/>
              <w:left w:w="100.0" w:type="dxa"/>
              <w:bottom w:w="100.0" w:type="dxa"/>
              <w:right w:w="100.0" w:type="dxa"/>
            </w:tcMar>
          </w:tcPr>
          <w:p w:rsidR="00000000" w:rsidDel="00000000" w:rsidP="00000000" w:rsidRDefault="00000000" w:rsidRPr="00000000" w14:paraId="00000269">
            <w:pPr>
              <w:rPr>
                <w:b w:val="0"/>
                <w:sz w:val="20"/>
                <w:szCs w:val="20"/>
              </w:rPr>
            </w:pPr>
            <w:hyperlink r:id="rId61">
              <w:r w:rsidDel="00000000" w:rsidR="00000000" w:rsidRPr="00000000">
                <w:rPr>
                  <w:b w:val="0"/>
                  <w:color w:val="0f6fc6"/>
                  <w:sz w:val="20"/>
                  <w:szCs w:val="20"/>
                  <w:u w:val="single"/>
                  <w:rtl w:val="0"/>
                </w:rPr>
                <w:t xml:space="preserve">https://www.youtube.com/watch?v=MB1OxBZmwRQ&amp;ab_channel=Odontoespecialistas</w:t>
              </w:r>
            </w:hyperlink>
            <w:r w:rsidDel="00000000" w:rsidR="00000000" w:rsidRPr="00000000">
              <w:rPr>
                <w:b w:val="0"/>
                <w:sz w:val="20"/>
                <w:szCs w:val="20"/>
                <w:rtl w:val="0"/>
              </w:rPr>
              <w:t xml:space="preserve"> </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6A">
            <w:pPr>
              <w:rPr>
                <w:sz w:val="20"/>
                <w:szCs w:val="20"/>
              </w:rPr>
            </w:pPr>
            <w:r w:rsidDel="00000000" w:rsidR="00000000" w:rsidRPr="00000000">
              <w:rPr>
                <w:color w:val="000000"/>
                <w:sz w:val="20"/>
                <w:szCs w:val="20"/>
                <w:rtl w:val="0"/>
              </w:rPr>
              <w:t xml:space="preserve">Cerámicas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6B">
            <w:pPr>
              <w:rPr>
                <w:b w:val="0"/>
                <w:sz w:val="20"/>
                <w:szCs w:val="20"/>
              </w:rPr>
            </w:pPr>
            <w:r w:rsidDel="00000000" w:rsidR="00000000" w:rsidRPr="00000000">
              <w:rPr>
                <w:b w:val="0"/>
                <w:sz w:val="20"/>
                <w:szCs w:val="20"/>
                <w:rtl w:val="0"/>
              </w:rPr>
              <w:t xml:space="preserve">Vita. (2022). </w:t>
            </w:r>
            <w:r w:rsidDel="00000000" w:rsidR="00000000" w:rsidRPr="00000000">
              <w:rPr>
                <w:b w:val="0"/>
                <w:i w:val="1"/>
                <w:sz w:val="20"/>
                <w:szCs w:val="20"/>
                <w:rtl w:val="0"/>
              </w:rPr>
              <w:t xml:space="preserve">Cerámica dental de feldespato, un producto natural</w:t>
            </w:r>
            <w:r w:rsidDel="00000000" w:rsidR="00000000" w:rsidRPr="00000000">
              <w:rPr>
                <w:b w:val="0"/>
                <w:sz w:val="20"/>
                <w:szCs w:val="20"/>
                <w:rtl w:val="0"/>
              </w:rPr>
              <w:t xml:space="preserve">. Vita. </w:t>
            </w:r>
            <w:hyperlink r:id="rId62">
              <w:r w:rsidDel="00000000" w:rsidR="00000000" w:rsidRPr="00000000">
                <w:rPr>
                  <w:b w:val="0"/>
                  <w:color w:val="0f6fc6"/>
                  <w:sz w:val="20"/>
                  <w:szCs w:val="20"/>
                  <w:u w:val="single"/>
                  <w:rtl w:val="0"/>
                </w:rPr>
                <w:t xml:space="preserve">https://www.vita-zahnfabrik.com/es/VITA-Ceramica-dental-55913,157303.html</w:t>
              </w:r>
            </w:hyperlink>
            <w:r w:rsidDel="00000000" w:rsidR="00000000" w:rsidRPr="00000000">
              <w:rPr>
                <w:b w:val="0"/>
                <w:color w:val="0f6fc6"/>
                <w:sz w:val="20"/>
                <w:szCs w:val="2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6C">
            <w:pPr>
              <w:rPr>
                <w:b w:val="0"/>
                <w:sz w:val="20"/>
                <w:szCs w:val="20"/>
              </w:rPr>
            </w:pPr>
            <w:r w:rsidDel="00000000" w:rsidR="00000000" w:rsidRPr="00000000">
              <w:rPr>
                <w:b w:val="0"/>
                <w:sz w:val="20"/>
                <w:szCs w:val="20"/>
                <w:rtl w:val="0"/>
              </w:rPr>
              <w:t xml:space="preserve">Ejemplo de fichas técnicas cerámicas </w:t>
            </w:r>
          </w:p>
        </w:tc>
        <w:tc>
          <w:tcPr>
            <w:tcMar>
              <w:top w:w="100.0" w:type="dxa"/>
              <w:left w:w="100.0" w:type="dxa"/>
              <w:bottom w:w="100.0" w:type="dxa"/>
              <w:right w:w="100.0" w:type="dxa"/>
            </w:tcMar>
          </w:tcPr>
          <w:p w:rsidR="00000000" w:rsidDel="00000000" w:rsidP="00000000" w:rsidRDefault="00000000" w:rsidRPr="00000000" w14:paraId="0000026D">
            <w:pPr>
              <w:rPr>
                <w:b w:val="0"/>
                <w:color w:val="0f6fc6"/>
                <w:sz w:val="20"/>
                <w:szCs w:val="20"/>
                <w:u w:val="single"/>
              </w:rPr>
            </w:pPr>
            <w:hyperlink r:id="rId63">
              <w:r w:rsidDel="00000000" w:rsidR="00000000" w:rsidRPr="00000000">
                <w:rPr>
                  <w:b w:val="0"/>
                  <w:color w:val="0f6fc6"/>
                  <w:sz w:val="20"/>
                  <w:szCs w:val="20"/>
                  <w:u w:val="single"/>
                  <w:rtl w:val="0"/>
                </w:rPr>
                <w:t xml:space="preserve">https://www.vita-zahnfabrik.com/es/VITA-Ceramica-dental-55913,157303.html</w:t>
              </w:r>
            </w:hyperlink>
            <w:r w:rsidDel="00000000" w:rsidR="00000000" w:rsidRPr="00000000">
              <w:rPr>
                <w:rtl w:val="0"/>
              </w:rPr>
            </w:r>
          </w:p>
          <w:p w:rsidR="00000000" w:rsidDel="00000000" w:rsidP="00000000" w:rsidRDefault="00000000" w:rsidRPr="00000000" w14:paraId="0000026E">
            <w:pPr>
              <w:rPr>
                <w:b w:val="0"/>
                <w:sz w:val="20"/>
                <w:szCs w:val="20"/>
              </w:rPr>
            </w:pPr>
            <w:r w:rsidDel="00000000" w:rsidR="00000000" w:rsidRPr="00000000">
              <w:rPr>
                <w:b w:val="0"/>
                <w:sz w:val="20"/>
                <w:szCs w:val="20"/>
                <w:rtl w:val="0"/>
              </w:rPr>
              <w:t xml:space="preserve"> </w:t>
            </w:r>
          </w:p>
        </w:tc>
      </w:tr>
    </w:tbl>
    <w:p w:rsidR="00000000" w:rsidDel="00000000" w:rsidP="00000000" w:rsidRDefault="00000000" w:rsidRPr="00000000" w14:paraId="0000026F">
      <w:pPr>
        <w:rPr>
          <w:sz w:val="20"/>
          <w:szCs w:val="20"/>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e. GLOSARIO</w:t>
      </w:r>
    </w:p>
    <w:p w:rsidR="00000000" w:rsidDel="00000000" w:rsidP="00000000" w:rsidRDefault="00000000" w:rsidRPr="00000000" w14:paraId="00000271">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9"/>
        <w:tblW w:w="96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8"/>
        <w:gridCol w:w="7604"/>
        <w:tblGridChange w:id="0">
          <w:tblGrid>
            <w:gridCol w:w="2058"/>
            <w:gridCol w:w="7604"/>
          </w:tblGrid>
        </w:tblGridChange>
      </w:tblGrid>
      <w:tr>
        <w:trPr>
          <w:cantSplit w:val="0"/>
          <w:trHeight w:val="208"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72">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73">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74">
            <w:pPr>
              <w:rPr>
                <w:b w:val="0"/>
                <w:sz w:val="20"/>
                <w:szCs w:val="20"/>
              </w:rPr>
            </w:pPr>
            <w:r w:rsidDel="00000000" w:rsidR="00000000" w:rsidRPr="00000000">
              <w:rPr>
                <w:color w:val="000000"/>
                <w:sz w:val="20"/>
                <w:szCs w:val="20"/>
                <w:rtl w:val="0"/>
              </w:rPr>
              <w:t xml:space="preserve">Alginato</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75">
            <w:pPr>
              <w:spacing w:after="160" w:line="259" w:lineRule="auto"/>
              <w:jc w:val="both"/>
              <w:rPr>
                <w:b w:val="0"/>
                <w:sz w:val="20"/>
                <w:szCs w:val="20"/>
              </w:rPr>
            </w:pPr>
            <w:r w:rsidDel="00000000" w:rsidR="00000000" w:rsidRPr="00000000">
              <w:rPr>
                <w:b w:val="0"/>
                <w:color w:val="000000"/>
                <w:sz w:val="20"/>
                <w:szCs w:val="20"/>
                <w:rtl w:val="0"/>
              </w:rPr>
              <w:t xml:space="preserve">Es un material elástico que sirve para la toma de impresiones dentales, teniendo como objetivo principal obtener una réplica exacta de los tejidos duros y blandos de la cavidad oral.</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76">
            <w:pPr>
              <w:rPr>
                <w:b w:val="0"/>
                <w:sz w:val="20"/>
                <w:szCs w:val="20"/>
              </w:rPr>
            </w:pPr>
            <w:r w:rsidDel="00000000" w:rsidR="00000000" w:rsidRPr="00000000">
              <w:rPr>
                <w:color w:val="000000"/>
                <w:sz w:val="20"/>
                <w:szCs w:val="20"/>
                <w:rtl w:val="0"/>
              </w:rPr>
              <w:t xml:space="preserve">Arenar</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77">
            <w:pPr>
              <w:jc w:val="both"/>
              <w:rPr>
                <w:b w:val="0"/>
                <w:sz w:val="20"/>
                <w:szCs w:val="20"/>
              </w:rPr>
            </w:pPr>
            <w:r w:rsidDel="00000000" w:rsidR="00000000" w:rsidRPr="00000000">
              <w:rPr>
                <w:b w:val="0"/>
                <w:color w:val="000000"/>
                <w:sz w:val="20"/>
                <w:szCs w:val="20"/>
                <w:rtl w:val="0"/>
              </w:rPr>
              <w:t xml:space="preserve">Consiste en quitar los excesos de revestimiento a las piezas, para ello se usa la máquina arenadora.</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78">
            <w:pPr>
              <w:rPr>
                <w:b w:val="0"/>
                <w:sz w:val="20"/>
                <w:szCs w:val="20"/>
              </w:rPr>
            </w:pPr>
            <w:r w:rsidDel="00000000" w:rsidR="00000000" w:rsidRPr="00000000">
              <w:rPr>
                <w:color w:val="000000"/>
                <w:sz w:val="20"/>
                <w:szCs w:val="20"/>
                <w:rtl w:val="0"/>
              </w:rPr>
              <w:t xml:space="preserve">Base</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79">
            <w:pPr>
              <w:jc w:val="both"/>
              <w:rPr>
                <w:b w:val="0"/>
                <w:sz w:val="20"/>
                <w:szCs w:val="20"/>
              </w:rPr>
            </w:pPr>
            <w:r w:rsidDel="00000000" w:rsidR="00000000" w:rsidRPr="00000000">
              <w:rPr>
                <w:b w:val="0"/>
                <w:color w:val="000000"/>
                <w:sz w:val="20"/>
                <w:szCs w:val="20"/>
                <w:rtl w:val="0"/>
              </w:rPr>
              <w:t xml:space="preserve">Parte de la prótesis que contiene los dientes artificiales y que encaja sobre la encía.</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7A">
            <w:pPr>
              <w:rPr>
                <w:b w:val="0"/>
                <w:sz w:val="20"/>
                <w:szCs w:val="20"/>
              </w:rPr>
            </w:pPr>
            <w:r w:rsidDel="00000000" w:rsidR="00000000" w:rsidRPr="00000000">
              <w:rPr>
                <w:color w:val="000000"/>
                <w:sz w:val="20"/>
                <w:szCs w:val="20"/>
                <w:rtl w:val="0"/>
              </w:rPr>
              <w:t xml:space="preserve">CAD-CAM </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7B">
            <w:pPr>
              <w:jc w:val="both"/>
              <w:rPr>
                <w:b w:val="0"/>
                <w:sz w:val="20"/>
                <w:szCs w:val="20"/>
              </w:rPr>
            </w:pPr>
            <w:r w:rsidDel="00000000" w:rsidR="00000000" w:rsidRPr="00000000">
              <w:rPr>
                <w:b w:val="0"/>
                <w:color w:val="000000"/>
                <w:sz w:val="20"/>
                <w:szCs w:val="20"/>
                <w:rtl w:val="0"/>
              </w:rPr>
              <w:t xml:space="preserve">(Computer-aid-design-computer aid manufacturing) programa informático de diseño y fabricación asistido por ordenador.</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7C">
            <w:pPr>
              <w:rPr>
                <w:b w:val="0"/>
                <w:sz w:val="20"/>
                <w:szCs w:val="20"/>
              </w:rPr>
            </w:pPr>
            <w:r w:rsidDel="00000000" w:rsidR="00000000" w:rsidRPr="00000000">
              <w:rPr>
                <w:color w:val="000000"/>
                <w:sz w:val="20"/>
                <w:szCs w:val="20"/>
                <w:rtl w:val="0"/>
              </w:rPr>
              <w:t xml:space="preserve">Conector</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7D">
            <w:pPr>
              <w:jc w:val="both"/>
              <w:rPr>
                <w:b w:val="0"/>
                <w:sz w:val="20"/>
                <w:szCs w:val="20"/>
              </w:rPr>
            </w:pPr>
            <w:r w:rsidDel="00000000" w:rsidR="00000000" w:rsidRPr="00000000">
              <w:rPr>
                <w:b w:val="0"/>
                <w:color w:val="000000"/>
                <w:sz w:val="20"/>
                <w:szCs w:val="20"/>
                <w:rtl w:val="0"/>
              </w:rPr>
              <w:t xml:space="preserve"> Es la estructura que une los retenedores con el póntico.</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7E">
            <w:pPr>
              <w:rPr>
                <w:b w:val="0"/>
                <w:sz w:val="20"/>
                <w:szCs w:val="20"/>
              </w:rPr>
            </w:pPr>
            <w:r w:rsidDel="00000000" w:rsidR="00000000" w:rsidRPr="00000000">
              <w:rPr>
                <w:color w:val="000000"/>
                <w:sz w:val="20"/>
                <w:szCs w:val="20"/>
                <w:rtl w:val="0"/>
              </w:rPr>
              <w:t xml:space="preserve">Cubetas individuales</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7F">
            <w:pPr>
              <w:jc w:val="both"/>
              <w:rPr>
                <w:b w:val="0"/>
                <w:sz w:val="20"/>
                <w:szCs w:val="20"/>
              </w:rPr>
            </w:pPr>
            <w:r w:rsidDel="00000000" w:rsidR="00000000" w:rsidRPr="00000000">
              <w:rPr>
                <w:b w:val="0"/>
                <w:color w:val="000000"/>
                <w:sz w:val="20"/>
                <w:szCs w:val="20"/>
                <w:rtl w:val="0"/>
              </w:rPr>
              <w:t xml:space="preserve"> Son instrumentos que se realizan cuando las cubetas estándar no se adaptan bien al paciente para la toma del registro de la boca.</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80">
            <w:pPr>
              <w:rPr>
                <w:b w:val="0"/>
                <w:sz w:val="20"/>
                <w:szCs w:val="20"/>
              </w:rPr>
            </w:pPr>
            <w:r w:rsidDel="00000000" w:rsidR="00000000" w:rsidRPr="00000000">
              <w:rPr>
                <w:color w:val="000000"/>
                <w:sz w:val="20"/>
                <w:szCs w:val="20"/>
                <w:rtl w:val="0"/>
              </w:rPr>
              <w:t xml:space="preserve">Curva de compensación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81">
            <w:pPr>
              <w:jc w:val="both"/>
              <w:rPr>
                <w:b w:val="0"/>
                <w:sz w:val="20"/>
                <w:szCs w:val="20"/>
              </w:rPr>
            </w:pPr>
            <w:r w:rsidDel="00000000" w:rsidR="00000000" w:rsidRPr="00000000">
              <w:rPr>
                <w:b w:val="0"/>
                <w:color w:val="000000"/>
                <w:sz w:val="20"/>
                <w:szCs w:val="20"/>
                <w:rtl w:val="0"/>
              </w:rPr>
              <w:t xml:space="preserve">Curvatura anteroposterior y lateral en el alineamiento de las superficies oclusales y los bordes incisales de los dientes artificiales, que se emplea para conseguir una oclusión equilibrada durante los movimientos mandibulares.</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82">
            <w:pPr>
              <w:rPr>
                <w:b w:val="0"/>
                <w:sz w:val="20"/>
                <w:szCs w:val="20"/>
              </w:rPr>
            </w:pPr>
            <w:r w:rsidDel="00000000" w:rsidR="00000000" w:rsidRPr="00000000">
              <w:rPr>
                <w:color w:val="000000"/>
                <w:sz w:val="20"/>
                <w:szCs w:val="20"/>
                <w:rtl w:val="0"/>
              </w:rPr>
              <w:t xml:space="preserve">Dientes pilares</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83">
            <w:pPr>
              <w:jc w:val="both"/>
              <w:rPr>
                <w:b w:val="0"/>
                <w:sz w:val="20"/>
                <w:szCs w:val="20"/>
              </w:rPr>
            </w:pPr>
            <w:r w:rsidDel="00000000" w:rsidR="00000000" w:rsidRPr="00000000">
              <w:rPr>
                <w:b w:val="0"/>
                <w:color w:val="000000"/>
                <w:sz w:val="20"/>
                <w:szCs w:val="20"/>
                <w:rtl w:val="0"/>
              </w:rPr>
              <w:t xml:space="preserve">Son los dientes remanentes que sirven de soporte al puente.</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84">
            <w:pPr>
              <w:rPr>
                <w:b w:val="0"/>
                <w:sz w:val="20"/>
                <w:szCs w:val="20"/>
              </w:rPr>
            </w:pPr>
            <w:r w:rsidDel="00000000" w:rsidR="00000000" w:rsidRPr="00000000">
              <w:rPr>
                <w:color w:val="000000"/>
                <w:sz w:val="20"/>
                <w:szCs w:val="20"/>
                <w:rtl w:val="0"/>
              </w:rPr>
              <w:t xml:space="preserve">Dientes remanentes</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85">
            <w:pPr>
              <w:jc w:val="both"/>
              <w:rPr>
                <w:b w:val="0"/>
                <w:sz w:val="20"/>
                <w:szCs w:val="20"/>
              </w:rPr>
            </w:pPr>
            <w:r w:rsidDel="00000000" w:rsidR="00000000" w:rsidRPr="00000000">
              <w:rPr>
                <w:b w:val="0"/>
                <w:color w:val="000000"/>
                <w:sz w:val="20"/>
                <w:szCs w:val="20"/>
                <w:rtl w:val="0"/>
              </w:rPr>
              <w:t xml:space="preserve">Piezas que conserva el paciente.</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86">
            <w:pPr>
              <w:rPr>
                <w:b w:val="0"/>
                <w:sz w:val="20"/>
                <w:szCs w:val="20"/>
              </w:rPr>
            </w:pPr>
            <w:r w:rsidDel="00000000" w:rsidR="00000000" w:rsidRPr="00000000">
              <w:rPr>
                <w:color w:val="000000"/>
                <w:sz w:val="20"/>
                <w:szCs w:val="20"/>
                <w:rtl w:val="0"/>
              </w:rPr>
              <w:t xml:space="preserve">Estética</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87">
            <w:pPr>
              <w:jc w:val="both"/>
              <w:rPr>
                <w:b w:val="0"/>
                <w:sz w:val="20"/>
                <w:szCs w:val="20"/>
              </w:rPr>
            </w:pPr>
            <w:r w:rsidDel="00000000" w:rsidR="00000000" w:rsidRPr="00000000">
              <w:rPr>
                <w:b w:val="0"/>
                <w:color w:val="000000"/>
                <w:sz w:val="20"/>
                <w:szCs w:val="20"/>
                <w:rtl w:val="0"/>
              </w:rPr>
              <w:t xml:space="preserve">Diseño, en cierta medida, de la cara del paciente.</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88">
            <w:pPr>
              <w:rPr>
                <w:b w:val="0"/>
                <w:sz w:val="20"/>
                <w:szCs w:val="20"/>
              </w:rPr>
            </w:pPr>
            <w:r w:rsidDel="00000000" w:rsidR="00000000" w:rsidRPr="00000000">
              <w:rPr>
                <w:color w:val="000000"/>
                <w:sz w:val="20"/>
                <w:szCs w:val="20"/>
                <w:rtl w:val="0"/>
              </w:rPr>
              <w:t xml:space="preserve">Estructura mecanizada presinterizada</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89">
            <w:pPr>
              <w:jc w:val="both"/>
              <w:rPr>
                <w:b w:val="0"/>
                <w:sz w:val="20"/>
                <w:szCs w:val="20"/>
              </w:rPr>
            </w:pPr>
            <w:r w:rsidDel="00000000" w:rsidR="00000000" w:rsidRPr="00000000">
              <w:rPr>
                <w:b w:val="0"/>
                <w:color w:val="000000"/>
                <w:sz w:val="20"/>
                <w:szCs w:val="20"/>
                <w:rtl w:val="0"/>
              </w:rPr>
              <w:t xml:space="preserve">Estructura fresada de zirconita aún no completamente endurecida de la manera indicada.</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8A">
            <w:pPr>
              <w:rPr>
                <w:b w:val="0"/>
                <w:sz w:val="20"/>
                <w:szCs w:val="20"/>
              </w:rPr>
            </w:pPr>
            <w:r w:rsidDel="00000000" w:rsidR="00000000" w:rsidRPr="00000000">
              <w:rPr>
                <w:color w:val="000000"/>
                <w:sz w:val="20"/>
                <w:szCs w:val="20"/>
                <w:rtl w:val="0"/>
              </w:rPr>
              <w:t xml:space="preserve">Estructura mecanizada sinterizada</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8B">
            <w:pPr>
              <w:jc w:val="both"/>
              <w:rPr>
                <w:b w:val="0"/>
                <w:sz w:val="20"/>
                <w:szCs w:val="20"/>
              </w:rPr>
            </w:pPr>
            <w:r w:rsidDel="00000000" w:rsidR="00000000" w:rsidRPr="00000000">
              <w:rPr>
                <w:b w:val="0"/>
                <w:color w:val="000000"/>
                <w:sz w:val="20"/>
                <w:szCs w:val="20"/>
                <w:rtl w:val="0"/>
              </w:rPr>
              <w:t xml:space="preserve">Estructura fresada que ya presenta la dureza y las características recomendadas.</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8C">
            <w:pPr>
              <w:rPr>
                <w:b w:val="0"/>
                <w:sz w:val="20"/>
                <w:szCs w:val="20"/>
              </w:rPr>
            </w:pPr>
            <w:r w:rsidDel="00000000" w:rsidR="00000000" w:rsidRPr="00000000">
              <w:rPr>
                <w:color w:val="000000"/>
                <w:sz w:val="20"/>
                <w:szCs w:val="20"/>
                <w:rtl w:val="0"/>
              </w:rPr>
              <w:t xml:space="preserve">Fraguado</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8D">
            <w:pPr>
              <w:jc w:val="both"/>
              <w:rPr>
                <w:b w:val="0"/>
                <w:sz w:val="20"/>
                <w:szCs w:val="20"/>
              </w:rPr>
            </w:pPr>
            <w:r w:rsidDel="00000000" w:rsidR="00000000" w:rsidRPr="00000000">
              <w:rPr>
                <w:b w:val="0"/>
                <w:color w:val="000000"/>
                <w:sz w:val="20"/>
                <w:szCs w:val="20"/>
                <w:rtl w:val="0"/>
              </w:rPr>
              <w:t xml:space="preserve">Endurecimiento del revestimiento.</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8E">
            <w:pPr>
              <w:rPr>
                <w:b w:val="0"/>
                <w:sz w:val="20"/>
                <w:szCs w:val="20"/>
              </w:rPr>
            </w:pPr>
            <w:r w:rsidDel="00000000" w:rsidR="00000000" w:rsidRPr="00000000">
              <w:rPr>
                <w:color w:val="000000"/>
                <w:sz w:val="20"/>
                <w:szCs w:val="20"/>
                <w:rtl w:val="0"/>
              </w:rPr>
              <w:t xml:space="preserve">Muñón </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8F">
            <w:pPr>
              <w:jc w:val="both"/>
              <w:rPr>
                <w:b w:val="0"/>
                <w:sz w:val="20"/>
                <w:szCs w:val="20"/>
              </w:rPr>
            </w:pPr>
            <w:r w:rsidDel="00000000" w:rsidR="00000000" w:rsidRPr="00000000">
              <w:rPr>
                <w:b w:val="0"/>
                <w:color w:val="000000"/>
                <w:sz w:val="20"/>
                <w:szCs w:val="20"/>
                <w:rtl w:val="0"/>
              </w:rPr>
              <w:t xml:space="preserve">Superficie dentaria que queda tras el tallado y que es apta para recibir la corona artificial.</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90">
            <w:pPr>
              <w:rPr>
                <w:b w:val="0"/>
                <w:color w:val="000000"/>
                <w:sz w:val="20"/>
                <w:szCs w:val="20"/>
              </w:rPr>
            </w:pPr>
            <w:r w:rsidDel="00000000" w:rsidR="00000000" w:rsidRPr="00000000">
              <w:rPr>
                <w:color w:val="000000"/>
                <w:sz w:val="20"/>
                <w:szCs w:val="20"/>
                <w:rtl w:val="0"/>
              </w:rPr>
              <w:t xml:space="preserve">Obturación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91">
            <w:pPr>
              <w:jc w:val="both"/>
              <w:rPr>
                <w:b w:val="0"/>
                <w:color w:val="000000"/>
                <w:sz w:val="20"/>
                <w:szCs w:val="20"/>
              </w:rPr>
            </w:pPr>
            <w:r w:rsidDel="00000000" w:rsidR="00000000" w:rsidRPr="00000000">
              <w:rPr>
                <w:b w:val="0"/>
                <w:color w:val="000000"/>
                <w:sz w:val="20"/>
                <w:szCs w:val="20"/>
                <w:rtl w:val="0"/>
              </w:rPr>
              <w:t xml:space="preserve">Es una restauración de algún diente que ha sido dañado por caries, comúnmente es conocido como empaste dental.</w:t>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92">
            <w:pPr>
              <w:rPr>
                <w:b w:val="0"/>
                <w:sz w:val="20"/>
                <w:szCs w:val="20"/>
              </w:rPr>
            </w:pPr>
            <w:r w:rsidDel="00000000" w:rsidR="00000000" w:rsidRPr="00000000">
              <w:rPr>
                <w:color w:val="000000"/>
                <w:sz w:val="20"/>
                <w:szCs w:val="20"/>
                <w:rtl w:val="0"/>
              </w:rPr>
              <w:t xml:space="preserve">Oclusión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93">
            <w:pPr>
              <w:jc w:val="both"/>
              <w:rPr>
                <w:b w:val="0"/>
                <w:sz w:val="20"/>
                <w:szCs w:val="20"/>
              </w:rPr>
            </w:pPr>
            <w:r w:rsidDel="00000000" w:rsidR="00000000" w:rsidRPr="00000000">
              <w:rPr>
                <w:b w:val="0"/>
                <w:color w:val="000000"/>
                <w:sz w:val="20"/>
                <w:szCs w:val="20"/>
                <w:rtl w:val="0"/>
              </w:rPr>
              <w:t xml:space="preserve">Contacto entre los dientes superiores e inferiores.</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94">
            <w:pPr>
              <w:rPr>
                <w:b w:val="0"/>
                <w:sz w:val="20"/>
                <w:szCs w:val="20"/>
              </w:rPr>
            </w:pPr>
            <w:r w:rsidDel="00000000" w:rsidR="00000000" w:rsidRPr="00000000">
              <w:rPr>
                <w:color w:val="000000"/>
                <w:sz w:val="20"/>
                <w:szCs w:val="20"/>
                <w:rtl w:val="0"/>
              </w:rPr>
              <w:t xml:space="preserve">Oclusión dentaria (Angle)</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95">
            <w:pPr>
              <w:jc w:val="both"/>
              <w:rPr>
                <w:b w:val="0"/>
                <w:sz w:val="20"/>
                <w:szCs w:val="20"/>
              </w:rPr>
            </w:pPr>
            <w:r w:rsidDel="00000000" w:rsidR="00000000" w:rsidRPr="00000000">
              <w:rPr>
                <w:b w:val="0"/>
                <w:color w:val="000000"/>
                <w:sz w:val="20"/>
                <w:szCs w:val="20"/>
                <w:rtl w:val="0"/>
              </w:rPr>
              <w:t xml:space="preserve"> Relación de las arcadas entre sí.</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96">
            <w:pPr>
              <w:rPr>
                <w:b w:val="0"/>
                <w:sz w:val="20"/>
                <w:szCs w:val="20"/>
              </w:rPr>
            </w:pPr>
            <w:r w:rsidDel="00000000" w:rsidR="00000000" w:rsidRPr="00000000">
              <w:rPr>
                <w:color w:val="000000"/>
                <w:sz w:val="20"/>
                <w:szCs w:val="20"/>
                <w:rtl w:val="0"/>
              </w:rPr>
              <w:t xml:space="preserve">Odontología </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97">
            <w:pPr>
              <w:jc w:val="both"/>
              <w:rPr>
                <w:b w:val="0"/>
                <w:sz w:val="20"/>
                <w:szCs w:val="20"/>
              </w:rPr>
            </w:pPr>
            <w:r w:rsidDel="00000000" w:rsidR="00000000" w:rsidRPr="00000000">
              <w:rPr>
                <w:b w:val="0"/>
                <w:color w:val="000000"/>
                <w:sz w:val="20"/>
                <w:szCs w:val="20"/>
                <w:rtl w:val="0"/>
              </w:rPr>
              <w:t xml:space="preserve">Es una de las ciencias de la salud que se encarga del diagnóstico, tratamiento y prevención de las enfermedades del aparato estomatognático, que incluye los dientes, el periodonto, la articulación temporomandibular, el sistema neuromuscular y todas las estructuras de la cavidad oral como la lengua, el paladar, la mucosa oral y las glándulas salivales.</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98">
            <w:pPr>
              <w:rPr>
                <w:b w:val="0"/>
                <w:sz w:val="20"/>
                <w:szCs w:val="20"/>
              </w:rPr>
            </w:pPr>
            <w:r w:rsidDel="00000000" w:rsidR="00000000" w:rsidRPr="00000000">
              <w:rPr>
                <w:color w:val="000000"/>
                <w:sz w:val="20"/>
                <w:szCs w:val="20"/>
                <w:rtl w:val="0"/>
              </w:rPr>
              <w:t xml:space="preserve">Pinza de mosquito</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99">
            <w:pPr>
              <w:jc w:val="both"/>
              <w:rPr>
                <w:b w:val="0"/>
                <w:sz w:val="20"/>
                <w:szCs w:val="20"/>
              </w:rPr>
            </w:pPr>
            <w:r w:rsidDel="00000000" w:rsidR="00000000" w:rsidRPr="00000000">
              <w:rPr>
                <w:b w:val="0"/>
                <w:color w:val="000000"/>
                <w:sz w:val="20"/>
                <w:szCs w:val="20"/>
                <w:rtl w:val="0"/>
              </w:rPr>
              <w:t xml:space="preserve">Instrumental que se usa para sujetar la pieza en la que se quiere  plicar el opaque por medio del jito.</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9A">
            <w:pPr>
              <w:rPr>
                <w:b w:val="0"/>
                <w:color w:val="000000"/>
                <w:sz w:val="20"/>
                <w:szCs w:val="20"/>
              </w:rPr>
            </w:pPr>
            <w:r w:rsidDel="00000000" w:rsidR="00000000" w:rsidRPr="00000000">
              <w:rPr>
                <w:color w:val="000000"/>
                <w:sz w:val="20"/>
                <w:szCs w:val="20"/>
                <w:rtl w:val="0"/>
              </w:rPr>
              <w:t xml:space="preserve">Pilar</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9B">
            <w:pPr>
              <w:jc w:val="both"/>
              <w:rPr>
                <w:b w:val="0"/>
                <w:color w:val="000000"/>
                <w:sz w:val="20"/>
                <w:szCs w:val="20"/>
              </w:rPr>
            </w:pPr>
            <w:r w:rsidDel="00000000" w:rsidR="00000000" w:rsidRPr="00000000">
              <w:rPr>
                <w:b w:val="0"/>
                <w:color w:val="000000"/>
                <w:sz w:val="20"/>
                <w:szCs w:val="20"/>
                <w:rtl w:val="0"/>
              </w:rPr>
              <w:t xml:space="preserve">El diente pilar es un punto fijado que se sitúa en el interior de la cavidad oral, y se emplea a fin de soportar un diente artificial o prótesis dental.</w:t>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9C">
            <w:pPr>
              <w:rPr>
                <w:b w:val="0"/>
                <w:sz w:val="20"/>
                <w:szCs w:val="20"/>
              </w:rPr>
            </w:pPr>
            <w:r w:rsidDel="00000000" w:rsidR="00000000" w:rsidRPr="00000000">
              <w:rPr>
                <w:color w:val="000000"/>
                <w:sz w:val="20"/>
                <w:szCs w:val="20"/>
                <w:rtl w:val="0"/>
              </w:rPr>
              <w:t xml:space="preserve">Póntico </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9D">
            <w:pPr>
              <w:jc w:val="both"/>
              <w:rPr>
                <w:b w:val="0"/>
                <w:sz w:val="20"/>
                <w:szCs w:val="20"/>
              </w:rPr>
            </w:pPr>
            <w:r w:rsidDel="00000000" w:rsidR="00000000" w:rsidRPr="00000000">
              <w:rPr>
                <w:b w:val="0"/>
                <w:color w:val="000000"/>
                <w:sz w:val="20"/>
                <w:szCs w:val="20"/>
                <w:rtl w:val="0"/>
              </w:rPr>
              <w:t xml:space="preserve">Es el diente postizo que reemplaza al perdido.</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9E">
            <w:pPr>
              <w:rPr>
                <w:b w:val="0"/>
                <w:sz w:val="20"/>
                <w:szCs w:val="20"/>
              </w:rPr>
            </w:pPr>
            <w:r w:rsidDel="00000000" w:rsidR="00000000" w:rsidRPr="00000000">
              <w:rPr>
                <w:color w:val="000000"/>
                <w:sz w:val="20"/>
                <w:szCs w:val="20"/>
                <w:rtl w:val="0"/>
              </w:rPr>
              <w:t xml:space="preserve">Posición dentaria</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9F">
            <w:pPr>
              <w:jc w:val="both"/>
              <w:rPr>
                <w:b w:val="0"/>
                <w:sz w:val="20"/>
                <w:szCs w:val="20"/>
              </w:rPr>
            </w:pPr>
            <w:r w:rsidDel="00000000" w:rsidR="00000000" w:rsidRPr="00000000">
              <w:rPr>
                <w:b w:val="0"/>
                <w:color w:val="000000"/>
                <w:sz w:val="20"/>
                <w:szCs w:val="20"/>
                <w:rtl w:val="0"/>
              </w:rPr>
              <w:t xml:space="preserve">Es la “posición de equilibrio muscular”, donde los dientes se colocan en la posición donde exista un equilibrio.</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A0">
            <w:pPr>
              <w:rPr>
                <w:b w:val="0"/>
                <w:sz w:val="20"/>
                <w:szCs w:val="20"/>
              </w:rPr>
            </w:pPr>
            <w:r w:rsidDel="00000000" w:rsidR="00000000" w:rsidRPr="00000000">
              <w:rPr>
                <w:color w:val="000000"/>
                <w:sz w:val="20"/>
                <w:szCs w:val="20"/>
                <w:rtl w:val="0"/>
              </w:rPr>
              <w:t xml:space="preserve">Prótesis dental</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A1">
            <w:pPr>
              <w:jc w:val="both"/>
              <w:rPr>
                <w:b w:val="0"/>
                <w:sz w:val="20"/>
                <w:szCs w:val="20"/>
              </w:rPr>
            </w:pPr>
            <w:r w:rsidDel="00000000" w:rsidR="00000000" w:rsidRPr="00000000">
              <w:rPr>
                <w:b w:val="0"/>
                <w:color w:val="000000"/>
                <w:sz w:val="20"/>
                <w:szCs w:val="20"/>
                <w:rtl w:val="0"/>
              </w:rPr>
              <w:t xml:space="preserve">Es un elemento artificial destinado para suplir la ausencia dentaria, restaurando la anatomía de una o varias piezas.</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A2">
            <w:pPr>
              <w:rPr>
                <w:b w:val="0"/>
                <w:sz w:val="20"/>
                <w:szCs w:val="20"/>
              </w:rPr>
            </w:pPr>
            <w:r w:rsidDel="00000000" w:rsidR="00000000" w:rsidRPr="00000000">
              <w:rPr>
                <w:color w:val="000000"/>
                <w:sz w:val="20"/>
                <w:szCs w:val="20"/>
                <w:rtl w:val="0"/>
              </w:rPr>
              <w:t xml:space="preserve">Prueba del bizcocho</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A3">
            <w:pPr>
              <w:jc w:val="both"/>
              <w:rPr>
                <w:b w:val="0"/>
                <w:sz w:val="20"/>
                <w:szCs w:val="20"/>
              </w:rPr>
            </w:pPr>
            <w:r w:rsidDel="00000000" w:rsidR="00000000" w:rsidRPr="00000000">
              <w:rPr>
                <w:b w:val="0"/>
                <w:color w:val="000000"/>
                <w:sz w:val="20"/>
                <w:szCs w:val="20"/>
                <w:rtl w:val="0"/>
              </w:rPr>
              <w:t xml:space="preserve">Consiste en la colocación de la corona (no glaseada) en boca del paciente sobre el muñón, para poder comprobar que en el laboratorio han colocado la cerámica correctamente.</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A4">
            <w:pPr>
              <w:rPr>
                <w:b w:val="0"/>
                <w:sz w:val="20"/>
                <w:szCs w:val="20"/>
              </w:rPr>
            </w:pPr>
            <w:r w:rsidDel="00000000" w:rsidR="00000000" w:rsidRPr="00000000">
              <w:rPr>
                <w:color w:val="000000"/>
                <w:sz w:val="20"/>
                <w:szCs w:val="20"/>
                <w:rtl w:val="0"/>
              </w:rPr>
              <w:t xml:space="preserve">Puente </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A5">
            <w:pPr>
              <w:jc w:val="both"/>
              <w:rPr>
                <w:b w:val="0"/>
                <w:sz w:val="20"/>
                <w:szCs w:val="20"/>
              </w:rPr>
            </w:pPr>
            <w:r w:rsidDel="00000000" w:rsidR="00000000" w:rsidRPr="00000000">
              <w:rPr>
                <w:b w:val="0"/>
                <w:color w:val="000000"/>
                <w:sz w:val="20"/>
                <w:szCs w:val="20"/>
                <w:rtl w:val="0"/>
              </w:rPr>
              <w:t xml:space="preserve">Prótesis que reemplaza uno o varios dientes ausentes.</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A6">
            <w:pPr>
              <w:rPr>
                <w:b w:val="0"/>
                <w:sz w:val="20"/>
                <w:szCs w:val="20"/>
              </w:rPr>
            </w:pPr>
            <w:r w:rsidDel="00000000" w:rsidR="00000000" w:rsidRPr="00000000">
              <w:rPr>
                <w:color w:val="000000"/>
                <w:sz w:val="20"/>
                <w:szCs w:val="20"/>
                <w:rtl w:val="0"/>
              </w:rPr>
              <w:t xml:space="preserve">Pulido</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A7">
            <w:pPr>
              <w:jc w:val="both"/>
              <w:rPr>
                <w:b w:val="0"/>
                <w:sz w:val="20"/>
                <w:szCs w:val="20"/>
              </w:rPr>
            </w:pPr>
            <w:r w:rsidDel="00000000" w:rsidR="00000000" w:rsidRPr="00000000">
              <w:rPr>
                <w:b w:val="0"/>
                <w:color w:val="000000"/>
                <w:sz w:val="20"/>
                <w:szCs w:val="20"/>
                <w:rtl w:val="0"/>
              </w:rPr>
              <w:t xml:space="preserve">Procedimiento superficial que consiste en un desgaste por frotación o abrasión para conseguir una prótesis totalmente lisa.</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A8">
            <w:pPr>
              <w:rPr>
                <w:b w:val="0"/>
                <w:sz w:val="20"/>
                <w:szCs w:val="20"/>
              </w:rPr>
            </w:pPr>
            <w:r w:rsidDel="00000000" w:rsidR="00000000" w:rsidRPr="00000000">
              <w:rPr>
                <w:color w:val="000000"/>
                <w:sz w:val="20"/>
                <w:szCs w:val="20"/>
                <w:rtl w:val="0"/>
              </w:rPr>
              <w:t xml:space="preserve">Rebase</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A9">
            <w:pPr>
              <w:jc w:val="both"/>
              <w:rPr>
                <w:b w:val="0"/>
                <w:sz w:val="20"/>
                <w:szCs w:val="20"/>
              </w:rPr>
            </w:pPr>
            <w:r w:rsidDel="00000000" w:rsidR="00000000" w:rsidRPr="00000000">
              <w:rPr>
                <w:b w:val="0"/>
                <w:color w:val="000000"/>
                <w:sz w:val="20"/>
                <w:szCs w:val="20"/>
                <w:rtl w:val="0"/>
              </w:rPr>
              <w:t xml:space="preserve">Método de reajuste de la prótesis que consiste en reemplazar parte del material de la base, consiguiendo el ajuste sin modificar la posición de los dientes.</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AA">
            <w:pPr>
              <w:rPr>
                <w:b w:val="0"/>
                <w:sz w:val="20"/>
                <w:szCs w:val="20"/>
              </w:rPr>
            </w:pPr>
            <w:r w:rsidDel="00000000" w:rsidR="00000000" w:rsidRPr="00000000">
              <w:rPr>
                <w:color w:val="000000"/>
                <w:sz w:val="20"/>
                <w:szCs w:val="20"/>
                <w:rtl w:val="0"/>
              </w:rPr>
              <w:t xml:space="preserve">Rebordes marginales </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AB">
            <w:pPr>
              <w:jc w:val="both"/>
              <w:rPr>
                <w:b w:val="0"/>
                <w:sz w:val="20"/>
                <w:szCs w:val="20"/>
              </w:rPr>
            </w:pPr>
            <w:r w:rsidDel="00000000" w:rsidR="00000000" w:rsidRPr="00000000">
              <w:rPr>
                <w:b w:val="0"/>
                <w:color w:val="000000"/>
                <w:sz w:val="20"/>
                <w:szCs w:val="20"/>
                <w:rtl w:val="0"/>
              </w:rPr>
              <w:t xml:space="preserve">Elevación del esmalte que se encuentra en mesial y distal de la cara oclusal de premolares y molares, siendo la zona donde finalizan surcos secundarios.</w:t>
            </w:r>
            <w:r w:rsidDel="00000000" w:rsidR="00000000" w:rsidRPr="00000000">
              <w:rPr>
                <w:rtl w:val="0"/>
              </w:rPr>
            </w:r>
          </w:p>
        </w:tc>
      </w:tr>
      <w:tr>
        <w:trPr>
          <w:cantSplit w:val="0"/>
          <w:trHeight w:val="246" w:hRule="atLeast"/>
          <w:tblHeader w:val="0"/>
        </w:trPr>
        <w:tc>
          <w:tcPr>
            <w:tcMar>
              <w:top w:w="100.0" w:type="dxa"/>
              <w:left w:w="100.0" w:type="dxa"/>
              <w:bottom w:w="100.0" w:type="dxa"/>
              <w:right w:w="100.0" w:type="dxa"/>
            </w:tcMar>
            <w:vAlign w:val="bottom"/>
          </w:tcPr>
          <w:p w:rsidR="00000000" w:rsidDel="00000000" w:rsidP="00000000" w:rsidRDefault="00000000" w:rsidRPr="00000000" w14:paraId="000002AC">
            <w:pPr>
              <w:rPr>
                <w:b w:val="0"/>
                <w:sz w:val="20"/>
                <w:szCs w:val="20"/>
              </w:rPr>
            </w:pPr>
            <w:r w:rsidDel="00000000" w:rsidR="00000000" w:rsidRPr="00000000">
              <w:rPr>
                <w:color w:val="000000"/>
                <w:sz w:val="20"/>
                <w:szCs w:val="20"/>
                <w:rtl w:val="0"/>
              </w:rPr>
              <w:t xml:space="preserve">Restauración</w:t>
            </w: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14:paraId="000002AD">
            <w:pPr>
              <w:jc w:val="both"/>
              <w:rPr>
                <w:b w:val="0"/>
                <w:sz w:val="20"/>
                <w:szCs w:val="20"/>
              </w:rPr>
            </w:pPr>
            <w:r w:rsidDel="00000000" w:rsidR="00000000" w:rsidRPr="00000000">
              <w:rPr>
                <w:b w:val="0"/>
                <w:color w:val="000000"/>
                <w:sz w:val="20"/>
                <w:szCs w:val="20"/>
                <w:rtl w:val="0"/>
              </w:rPr>
              <w:t xml:space="preserve">Procedimiento que consiste en reemplazar por medios artificiales los dientes o parte de ellos.</w:t>
            </w:r>
            <w:r w:rsidDel="00000000" w:rsidR="00000000" w:rsidRPr="00000000">
              <w:rPr>
                <w:rtl w:val="0"/>
              </w:rPr>
            </w:r>
          </w:p>
        </w:tc>
      </w:tr>
    </w:tbl>
    <w:p w:rsidR="00000000" w:rsidDel="00000000" w:rsidP="00000000" w:rsidRDefault="00000000" w:rsidRPr="00000000" w14:paraId="000002AE">
      <w:pPr>
        <w:rPr>
          <w:sz w:val="20"/>
          <w:szCs w:val="20"/>
        </w:rPr>
      </w:pPr>
      <w:r w:rsidDel="00000000" w:rsidR="00000000" w:rsidRPr="00000000">
        <w:rPr>
          <w:rtl w:val="0"/>
        </w:rPr>
      </w:r>
    </w:p>
    <w:p w:rsidR="00000000" w:rsidDel="00000000" w:rsidP="00000000" w:rsidRDefault="00000000" w:rsidRPr="00000000" w14:paraId="000002AF">
      <w:pPr>
        <w:rPr>
          <w:b w:val="1"/>
          <w:color w:val="000000"/>
          <w:sz w:val="20"/>
          <w:szCs w:val="20"/>
        </w:rPr>
      </w:pPr>
      <w:r w:rsidDel="00000000" w:rsidR="00000000" w:rsidRPr="00000000">
        <w:rPr>
          <w:b w:val="1"/>
          <w:color w:val="000000"/>
          <w:sz w:val="20"/>
          <w:szCs w:val="20"/>
          <w:rtl w:val="0"/>
        </w:rPr>
        <w:t xml:space="preserve">f. REFERENCIAS BIBLIOGRÁFICAS </w:t>
      </w:r>
    </w:p>
    <w:p w:rsidR="00000000" w:rsidDel="00000000" w:rsidP="00000000" w:rsidRDefault="00000000" w:rsidRPr="00000000" w14:paraId="000002B0">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B1">
      <w:pPr>
        <w:shd w:fill="ffffff" w:val="clear"/>
        <w:rPr>
          <w:color w:val="0f6fc6"/>
          <w:sz w:val="20"/>
          <w:szCs w:val="20"/>
          <w:u w:val="single"/>
        </w:rPr>
      </w:pPr>
      <w:r w:rsidDel="00000000" w:rsidR="00000000" w:rsidRPr="00000000">
        <w:rPr>
          <w:color w:val="000000"/>
          <w:sz w:val="20"/>
          <w:szCs w:val="20"/>
          <w:rtl w:val="0"/>
        </w:rPr>
        <w:t xml:space="preserve">Carrerelo. (s.f.). </w:t>
      </w:r>
      <w:r w:rsidDel="00000000" w:rsidR="00000000" w:rsidRPr="00000000">
        <w:rPr>
          <w:i w:val="1"/>
          <w:color w:val="000000"/>
          <w:sz w:val="20"/>
          <w:szCs w:val="20"/>
          <w:rtl w:val="0"/>
        </w:rPr>
        <w:t xml:space="preserve">¿Por qué las prótesis fijas (Sistema Phibo) son la mejor opción para restaurar piezas dentales? </w:t>
      </w:r>
      <w:r w:rsidDel="00000000" w:rsidR="00000000" w:rsidRPr="00000000">
        <w:rPr>
          <w:color w:val="000000"/>
          <w:sz w:val="20"/>
          <w:szCs w:val="20"/>
          <w:rtl w:val="0"/>
        </w:rPr>
        <w:t xml:space="preserve">Carrerelo. </w:t>
      </w:r>
      <w:hyperlink r:id="rId64">
        <w:r w:rsidDel="00000000" w:rsidR="00000000" w:rsidRPr="00000000">
          <w:rPr>
            <w:color w:val="0f6fc6"/>
            <w:sz w:val="20"/>
            <w:szCs w:val="20"/>
            <w:u w:val="single"/>
            <w:rtl w:val="0"/>
          </w:rPr>
          <w:t xml:space="preserve">https://dentalcarralero.com/tratamientos/protesis-fija-sistema-phibo</w:t>
        </w:r>
      </w:hyperlink>
      <w:r w:rsidDel="00000000" w:rsidR="00000000" w:rsidRPr="00000000">
        <w:rPr>
          <w:rtl w:val="0"/>
        </w:rPr>
      </w:r>
    </w:p>
    <w:p w:rsidR="00000000" w:rsidDel="00000000" w:rsidP="00000000" w:rsidRDefault="00000000" w:rsidRPr="00000000" w14:paraId="000002B2">
      <w:pPr>
        <w:shd w:fill="ffffff" w:val="clear"/>
        <w:rPr>
          <w:i w:val="1"/>
          <w:color w:val="000000"/>
          <w:sz w:val="20"/>
          <w:szCs w:val="20"/>
        </w:rPr>
      </w:pPr>
      <w:r w:rsidDel="00000000" w:rsidR="00000000" w:rsidRPr="00000000">
        <w:rPr>
          <w:i w:val="1"/>
          <w:color w:val="000000"/>
          <w:sz w:val="20"/>
          <w:szCs w:val="20"/>
          <w:rtl w:val="0"/>
        </w:rPr>
        <w:t xml:space="preserve"> </w:t>
      </w:r>
    </w:p>
    <w:p w:rsidR="00000000" w:rsidDel="00000000" w:rsidP="00000000" w:rsidRDefault="00000000" w:rsidRPr="00000000" w14:paraId="000002B3">
      <w:pPr>
        <w:shd w:fill="ffffff" w:val="clear"/>
        <w:rPr>
          <w:color w:val="0f6fc6"/>
          <w:sz w:val="20"/>
          <w:szCs w:val="20"/>
        </w:rPr>
      </w:pPr>
      <w:r w:rsidDel="00000000" w:rsidR="00000000" w:rsidRPr="00000000">
        <w:rPr>
          <w:color w:val="000000"/>
          <w:sz w:val="20"/>
          <w:szCs w:val="20"/>
          <w:rtl w:val="0"/>
        </w:rPr>
        <w:t xml:space="preserve">Decreto 4725 de 2005. [Ministerio de la Protección Social]. Por el cual se reglamenta el régimen de registros sanitarios, permiso de comercialización y vigilancia sanitaria de los dispositivos médicos para uso humano. Diciembre 26 de 2005. </w:t>
      </w:r>
      <w:hyperlink r:id="rId65">
        <w:r w:rsidDel="00000000" w:rsidR="00000000" w:rsidRPr="00000000">
          <w:rPr>
            <w:color w:val="0f6fc6"/>
            <w:sz w:val="20"/>
            <w:szCs w:val="20"/>
            <w:u w:val="single"/>
            <w:rtl w:val="0"/>
          </w:rPr>
          <w:t xml:space="preserve">https://www.minsalud.gov.co/sites/rid/Lists/BibliotecaDigital/RIDE/DE/DIJ/Decreto-4725-de-2005.pdf</w:t>
        </w:r>
      </w:hyperlink>
      <w:r w:rsidDel="00000000" w:rsidR="00000000" w:rsidRPr="00000000">
        <w:rPr>
          <w:rtl w:val="0"/>
        </w:rPr>
      </w:r>
    </w:p>
    <w:p w:rsidR="00000000" w:rsidDel="00000000" w:rsidP="00000000" w:rsidRDefault="00000000" w:rsidRPr="00000000" w14:paraId="000002B4">
      <w:pPr>
        <w:shd w:fill="ffffff" w:val="clear"/>
        <w:rPr>
          <w:color w:val="000000"/>
          <w:sz w:val="20"/>
          <w:szCs w:val="20"/>
        </w:rPr>
      </w:pPr>
      <w:r w:rsidDel="00000000" w:rsidR="00000000" w:rsidRPr="00000000">
        <w:rPr>
          <w:rtl w:val="0"/>
        </w:rPr>
      </w:r>
    </w:p>
    <w:p w:rsidR="00000000" w:rsidDel="00000000" w:rsidP="00000000" w:rsidRDefault="00000000" w:rsidRPr="00000000" w14:paraId="000002B5">
      <w:pPr>
        <w:shd w:fill="ffffff" w:val="clear"/>
        <w:spacing w:line="240" w:lineRule="auto"/>
        <w:rPr>
          <w:color w:val="0f6fc6"/>
          <w:sz w:val="20"/>
          <w:szCs w:val="20"/>
        </w:rPr>
      </w:pPr>
      <w:r w:rsidDel="00000000" w:rsidR="00000000" w:rsidRPr="00000000">
        <w:rPr>
          <w:color w:val="000000"/>
          <w:sz w:val="20"/>
          <w:szCs w:val="20"/>
          <w:rtl w:val="0"/>
        </w:rPr>
        <w:t xml:space="preserve">Esponda, R. (2019). </w:t>
      </w:r>
      <w:r w:rsidDel="00000000" w:rsidR="00000000" w:rsidRPr="00000000">
        <w:rPr>
          <w:i w:val="1"/>
          <w:color w:val="000000"/>
          <w:sz w:val="20"/>
          <w:szCs w:val="20"/>
          <w:rtl w:val="0"/>
        </w:rPr>
        <w:t xml:space="preserve">Anatomía dental</w:t>
      </w:r>
      <w:r w:rsidDel="00000000" w:rsidR="00000000" w:rsidRPr="00000000">
        <w:rPr>
          <w:color w:val="000000"/>
          <w:sz w:val="20"/>
          <w:szCs w:val="20"/>
          <w:rtl w:val="0"/>
        </w:rPr>
        <w:t xml:space="preserve">. Universidad Nacional Autónoma de México (UNAM). </w:t>
      </w:r>
      <w:hyperlink r:id="rId66">
        <w:r w:rsidDel="00000000" w:rsidR="00000000" w:rsidRPr="00000000">
          <w:rPr>
            <w:rtl w:val="0"/>
          </w:rPr>
          <w:t xml:space="preserve"> </w:t>
        </w:r>
      </w:hyperlink>
      <w:hyperlink r:id="rId67">
        <w:r w:rsidDel="00000000" w:rsidR="00000000" w:rsidRPr="00000000">
          <w:rPr>
            <w:color w:val="0f6fc6"/>
            <w:sz w:val="20"/>
            <w:szCs w:val="20"/>
            <w:u w:val="single"/>
            <w:rtl w:val="0"/>
          </w:rPr>
          <w:t xml:space="preserve">https://elibro-net.bdigital.sena.edu.co/es/ereader/senavirtual/187393</w:t>
        </w:r>
      </w:hyperlink>
      <w:r w:rsidDel="00000000" w:rsidR="00000000" w:rsidRPr="00000000">
        <w:rPr>
          <w:rtl w:val="0"/>
        </w:rPr>
      </w:r>
    </w:p>
    <w:p w:rsidR="00000000" w:rsidDel="00000000" w:rsidP="00000000" w:rsidRDefault="00000000" w:rsidRPr="00000000" w14:paraId="000002B6">
      <w:pPr>
        <w:shd w:fill="ffffff" w:val="clear"/>
        <w:spacing w:line="240" w:lineRule="auto"/>
        <w:rPr>
          <w:color w:val="000000"/>
          <w:sz w:val="20"/>
          <w:szCs w:val="20"/>
        </w:rPr>
      </w:pPr>
      <w:r w:rsidDel="00000000" w:rsidR="00000000" w:rsidRPr="00000000">
        <w:rPr>
          <w:rtl w:val="0"/>
        </w:rPr>
      </w:r>
    </w:p>
    <w:p w:rsidR="00000000" w:rsidDel="00000000" w:rsidP="00000000" w:rsidRDefault="00000000" w:rsidRPr="00000000" w14:paraId="000002B7">
      <w:pPr>
        <w:shd w:fill="ffffff" w:val="clear"/>
        <w:spacing w:line="240" w:lineRule="auto"/>
        <w:rPr>
          <w:color w:val="0f6fc6"/>
          <w:sz w:val="20"/>
          <w:szCs w:val="20"/>
          <w:u w:val="single"/>
        </w:rPr>
      </w:pPr>
      <w:r w:rsidDel="00000000" w:rsidR="00000000" w:rsidRPr="00000000">
        <w:rPr>
          <w:color w:val="000000"/>
          <w:sz w:val="20"/>
          <w:szCs w:val="20"/>
          <w:rtl w:val="0"/>
        </w:rPr>
        <w:t xml:space="preserve">García, V. (2017). </w:t>
      </w:r>
      <w:r w:rsidDel="00000000" w:rsidR="00000000" w:rsidRPr="00000000">
        <w:rPr>
          <w:i w:val="1"/>
          <w:color w:val="000000"/>
          <w:sz w:val="20"/>
          <w:szCs w:val="20"/>
          <w:rtl w:val="0"/>
        </w:rPr>
        <w:t xml:space="preserve">La enseñanza bimodal en la asignatura "Dentaduras parciales removibles" y su incidencia en el rendimiento estudiantil.</w:t>
      </w:r>
      <w:r w:rsidDel="00000000" w:rsidR="00000000" w:rsidRPr="00000000">
        <w:rPr>
          <w:color w:val="000000"/>
          <w:sz w:val="20"/>
          <w:szCs w:val="20"/>
          <w:rtl w:val="0"/>
        </w:rPr>
        <w:t xml:space="preserve"> Universidad Central de Venezuela. </w:t>
      </w:r>
      <w:hyperlink r:id="rId68">
        <w:r w:rsidDel="00000000" w:rsidR="00000000" w:rsidRPr="00000000">
          <w:rPr>
            <w:rtl w:val="0"/>
          </w:rPr>
          <w:t xml:space="preserve"> </w:t>
        </w:r>
      </w:hyperlink>
      <w:hyperlink r:id="rId69">
        <w:r w:rsidDel="00000000" w:rsidR="00000000" w:rsidRPr="00000000">
          <w:rPr>
            <w:color w:val="0f6fc6"/>
            <w:sz w:val="20"/>
            <w:szCs w:val="20"/>
            <w:u w:val="single"/>
            <w:rtl w:val="0"/>
          </w:rPr>
          <w:t xml:space="preserve">https://elibro-net.bdigital.sena.edu.co/es/ereader/senavirtual/112051</w:t>
        </w:r>
      </w:hyperlink>
      <w:r w:rsidDel="00000000" w:rsidR="00000000" w:rsidRPr="00000000">
        <w:rPr>
          <w:rtl w:val="0"/>
        </w:rPr>
      </w:r>
    </w:p>
    <w:p w:rsidR="00000000" w:rsidDel="00000000" w:rsidP="00000000" w:rsidRDefault="00000000" w:rsidRPr="00000000" w14:paraId="000002B8">
      <w:pPr>
        <w:shd w:fill="ffffff" w:val="clear"/>
        <w:spacing w:line="240" w:lineRule="auto"/>
        <w:rPr>
          <w:color w:val="000000"/>
          <w:sz w:val="20"/>
          <w:szCs w:val="20"/>
          <w:u w:val="single"/>
        </w:rPr>
      </w:pPr>
      <w:r w:rsidDel="00000000" w:rsidR="00000000" w:rsidRPr="00000000">
        <w:rPr>
          <w:rtl w:val="0"/>
        </w:rPr>
      </w:r>
    </w:p>
    <w:p w:rsidR="00000000" w:rsidDel="00000000" w:rsidP="00000000" w:rsidRDefault="00000000" w:rsidRPr="00000000" w14:paraId="000002B9">
      <w:pPr>
        <w:shd w:fill="ffffff" w:val="clear"/>
        <w:spacing w:line="240" w:lineRule="auto"/>
        <w:rPr>
          <w:color w:val="f49100"/>
          <w:sz w:val="20"/>
          <w:szCs w:val="20"/>
          <w:u w:val="single"/>
        </w:rPr>
      </w:pPr>
      <w:r w:rsidDel="00000000" w:rsidR="00000000" w:rsidRPr="00000000">
        <w:rPr>
          <w:color w:val="000000"/>
          <w:sz w:val="20"/>
          <w:szCs w:val="20"/>
          <w:rtl w:val="0"/>
        </w:rPr>
        <w:t xml:space="preserve">Ley estatutaria 1618 de 2013. Por medio de la cual se establecen las disposiciones para garantizar el pleno ejercicio de los derechos de las personas con discapacidad. Junio de 2017. </w:t>
      </w:r>
      <w:hyperlink r:id="rId70">
        <w:r w:rsidDel="00000000" w:rsidR="00000000" w:rsidRPr="00000000">
          <w:rPr>
            <w:color w:val="0f6fc6"/>
            <w:sz w:val="20"/>
            <w:szCs w:val="20"/>
            <w:u w:val="single"/>
            <w:rtl w:val="0"/>
          </w:rPr>
          <w:t xml:space="preserve">https://www.minsalud.gov.co/sites/rid/Lists/BibliotecaDigital/RIDE/DE/PS/documento-balance-1618-2013-240517.pdf</w:t>
        </w:r>
      </w:hyperlink>
      <w:r w:rsidDel="00000000" w:rsidR="00000000" w:rsidRPr="00000000">
        <w:rPr>
          <w:rtl w:val="0"/>
        </w:rPr>
      </w:r>
    </w:p>
    <w:p w:rsidR="00000000" w:rsidDel="00000000" w:rsidP="00000000" w:rsidRDefault="00000000" w:rsidRPr="00000000" w14:paraId="000002BA">
      <w:pPr>
        <w:shd w:fill="ffffff" w:val="clear"/>
        <w:spacing w:line="240" w:lineRule="auto"/>
        <w:rPr>
          <w:color w:val="000000"/>
          <w:sz w:val="20"/>
          <w:szCs w:val="20"/>
        </w:rPr>
      </w:pPr>
      <w:r w:rsidDel="00000000" w:rsidR="00000000" w:rsidRPr="00000000">
        <w:rPr>
          <w:rtl w:val="0"/>
        </w:rPr>
      </w:r>
    </w:p>
    <w:p w:rsidR="00000000" w:rsidDel="00000000" w:rsidP="00000000" w:rsidRDefault="00000000" w:rsidRPr="00000000" w14:paraId="000002BB">
      <w:pPr>
        <w:shd w:fill="ffffff" w:val="clear"/>
        <w:rPr>
          <w:color w:val="0f6fc6"/>
          <w:sz w:val="20"/>
          <w:szCs w:val="20"/>
          <w:u w:val="single"/>
        </w:rPr>
      </w:pPr>
      <w:r w:rsidDel="00000000" w:rsidR="00000000" w:rsidRPr="00000000">
        <w:rPr>
          <w:color w:val="000000"/>
          <w:sz w:val="20"/>
          <w:szCs w:val="20"/>
          <w:rtl w:val="0"/>
        </w:rPr>
        <w:t xml:space="preserve">Matiz, J. (2014). </w:t>
      </w:r>
      <w:r w:rsidDel="00000000" w:rsidR="00000000" w:rsidRPr="00000000">
        <w:rPr>
          <w:i w:val="1"/>
          <w:color w:val="000000"/>
          <w:sz w:val="20"/>
          <w:szCs w:val="20"/>
          <w:rtl w:val="0"/>
        </w:rPr>
        <w:t xml:space="preserve">Temas de rehabilitación oral: acrílicos dentales. 1. Clínica-laboratorio.</w:t>
      </w:r>
      <w:r w:rsidDel="00000000" w:rsidR="00000000" w:rsidRPr="00000000">
        <w:rPr>
          <w:color w:val="000000"/>
          <w:sz w:val="20"/>
          <w:szCs w:val="20"/>
          <w:rtl w:val="0"/>
        </w:rPr>
        <w:t xml:space="preserve"> Ecoe Ediciones. </w:t>
      </w:r>
      <w:hyperlink r:id="rId71">
        <w:r w:rsidDel="00000000" w:rsidR="00000000" w:rsidRPr="00000000">
          <w:rPr>
            <w:rtl w:val="0"/>
          </w:rPr>
          <w:t xml:space="preserve"> </w:t>
        </w:r>
      </w:hyperlink>
      <w:hyperlink r:id="rId72">
        <w:r w:rsidDel="00000000" w:rsidR="00000000" w:rsidRPr="00000000">
          <w:rPr>
            <w:color w:val="0f6fc6"/>
            <w:sz w:val="20"/>
            <w:szCs w:val="20"/>
            <w:u w:val="single"/>
            <w:rtl w:val="0"/>
          </w:rPr>
          <w:t xml:space="preserve">https://elibro-net.bdigital.sena.edu.co/es/ereader/senavirtual/122433</w:t>
        </w:r>
      </w:hyperlink>
      <w:r w:rsidDel="00000000" w:rsidR="00000000" w:rsidRPr="00000000">
        <w:rPr>
          <w:rtl w:val="0"/>
        </w:rPr>
      </w:r>
    </w:p>
    <w:p w:rsidR="00000000" w:rsidDel="00000000" w:rsidP="00000000" w:rsidRDefault="00000000" w:rsidRPr="00000000" w14:paraId="000002BC">
      <w:pPr>
        <w:shd w:fill="ffffff" w:val="clear"/>
        <w:rPr>
          <w:color w:val="0f6fc6"/>
          <w:sz w:val="20"/>
          <w:szCs w:val="20"/>
          <w:u w:val="single"/>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color w:val="000000"/>
          <w:sz w:val="20"/>
          <w:szCs w:val="20"/>
          <w:rtl w:val="0"/>
        </w:rPr>
        <w:t xml:space="preserve">McCracken, M. (1999). Dental implant materials. Commercially pure titanium and titanium alloys. </w:t>
      </w:r>
      <w:r w:rsidDel="00000000" w:rsidR="00000000" w:rsidRPr="00000000">
        <w:rPr>
          <w:i w:val="1"/>
          <w:color w:val="000000"/>
          <w:sz w:val="20"/>
          <w:szCs w:val="20"/>
          <w:rtl w:val="0"/>
        </w:rPr>
        <w:t xml:space="preserve">Journal  of prosthodontics  (8), p.40–43. </w:t>
      </w:r>
    </w:p>
    <w:p w:rsidR="00000000" w:rsidDel="00000000" w:rsidP="00000000" w:rsidRDefault="00000000" w:rsidRPr="00000000" w14:paraId="000002BE">
      <w:pPr>
        <w:shd w:fill="ffffff" w:val="clear"/>
        <w:rPr>
          <w:color w:val="000000"/>
          <w:sz w:val="20"/>
          <w:szCs w:val="20"/>
        </w:rPr>
      </w:pPr>
      <w:r w:rsidDel="00000000" w:rsidR="00000000" w:rsidRPr="00000000">
        <w:rPr>
          <w:rtl w:val="0"/>
        </w:rPr>
      </w:r>
    </w:p>
    <w:p w:rsidR="00000000" w:rsidDel="00000000" w:rsidP="00000000" w:rsidRDefault="00000000" w:rsidRPr="00000000" w14:paraId="000002BF">
      <w:pPr>
        <w:shd w:fill="ffffff" w:val="clear"/>
        <w:rPr>
          <w:color w:val="0f6fc6"/>
          <w:sz w:val="20"/>
          <w:szCs w:val="20"/>
        </w:rPr>
      </w:pPr>
      <w:bookmarkStart w:colFirst="0" w:colLast="0" w:name="_1fob9te" w:id="2"/>
      <w:bookmarkEnd w:id="2"/>
      <w:r w:rsidDel="00000000" w:rsidR="00000000" w:rsidRPr="00000000">
        <w:rPr>
          <w:sz w:val="20"/>
          <w:szCs w:val="20"/>
          <w:rtl w:val="0"/>
        </w:rPr>
        <w:t xml:space="preserve">Resolución 2113 de 2021. [Ministerio de Salud y Protección Social].</w:t>
      </w:r>
      <w:r w:rsidDel="00000000" w:rsidR="00000000" w:rsidRPr="00000000">
        <w:rPr>
          <w:b w:val="1"/>
          <w:sz w:val="20"/>
          <w:szCs w:val="20"/>
          <w:rtl w:val="0"/>
        </w:rPr>
        <w:t xml:space="preserve"> </w:t>
      </w:r>
      <w:r w:rsidDel="00000000" w:rsidR="00000000" w:rsidRPr="00000000">
        <w:rPr>
          <w:sz w:val="20"/>
          <w:szCs w:val="20"/>
          <w:rtl w:val="0"/>
        </w:rPr>
        <w:t xml:space="preserve">Por la cual se establecen los requisitos sanitarios que deben cumplir los dispositivos médicos sobre medida bucal y los establecimientos que los fabrican, reparan, dispensan y adaptan, y se adoptan las guías de verificación. Diciembre 16 de 2021. </w:t>
      </w:r>
      <w:hyperlink r:id="rId73">
        <w:r w:rsidDel="00000000" w:rsidR="00000000" w:rsidRPr="00000000">
          <w:rPr>
            <w:color w:val="0f6fc6"/>
            <w:u w:val="single"/>
            <w:rtl w:val="0"/>
          </w:rPr>
          <w:t xml:space="preserve">https://www.minsalud.gov.co/Normatividad_Nuevo/Resoluci%C3%B3n%20No.2113%20del%202021.pdf</w:t>
        </w:r>
      </w:hyperlink>
      <w:r w:rsidDel="00000000" w:rsidR="00000000" w:rsidRPr="00000000">
        <w:rPr>
          <w:rtl w:val="0"/>
        </w:rPr>
      </w:r>
    </w:p>
    <w:p w:rsidR="00000000" w:rsidDel="00000000" w:rsidP="00000000" w:rsidRDefault="00000000" w:rsidRPr="00000000" w14:paraId="000002C0">
      <w:pPr>
        <w:shd w:fill="ffffff" w:val="clear"/>
        <w:rPr>
          <w:color w:val="0f6fc6"/>
          <w:sz w:val="20"/>
          <w:szCs w:val="20"/>
        </w:rPr>
      </w:pPr>
      <w:r w:rsidDel="00000000" w:rsidR="00000000" w:rsidRPr="00000000">
        <w:rPr>
          <w:rtl w:val="0"/>
        </w:rPr>
      </w:r>
    </w:p>
    <w:p w:rsidR="00000000" w:rsidDel="00000000" w:rsidP="00000000" w:rsidRDefault="00000000" w:rsidRPr="00000000" w14:paraId="000002C1">
      <w:pPr>
        <w:shd w:fill="ffffff" w:val="clear"/>
        <w:rPr>
          <w:color w:val="0f6fc6"/>
          <w:sz w:val="20"/>
          <w:szCs w:val="20"/>
          <w:u w:val="single"/>
        </w:rPr>
      </w:pPr>
      <w:r w:rsidDel="00000000" w:rsidR="00000000" w:rsidRPr="00000000">
        <w:rPr>
          <w:color w:val="000000"/>
          <w:sz w:val="20"/>
          <w:szCs w:val="20"/>
          <w:rtl w:val="0"/>
        </w:rPr>
        <w:t xml:space="preserve">Riojas, M. (2014). </w:t>
      </w:r>
      <w:r w:rsidDel="00000000" w:rsidR="00000000" w:rsidRPr="00000000">
        <w:rPr>
          <w:i w:val="1"/>
          <w:color w:val="000000"/>
          <w:sz w:val="20"/>
          <w:szCs w:val="20"/>
          <w:rtl w:val="0"/>
        </w:rPr>
        <w:t xml:space="preserve">Anatomía dental </w:t>
      </w:r>
      <w:r w:rsidDel="00000000" w:rsidR="00000000" w:rsidRPr="00000000">
        <w:rPr>
          <w:color w:val="000000"/>
          <w:sz w:val="20"/>
          <w:szCs w:val="20"/>
          <w:rtl w:val="0"/>
        </w:rPr>
        <w:t xml:space="preserve">(3a. ed.). Editorial El Manual Moderno. </w:t>
      </w:r>
      <w:hyperlink r:id="rId74">
        <w:r w:rsidDel="00000000" w:rsidR="00000000" w:rsidRPr="00000000">
          <w:rPr>
            <w:rtl w:val="0"/>
          </w:rPr>
          <w:t xml:space="preserve"> </w:t>
        </w:r>
      </w:hyperlink>
      <w:hyperlink r:id="rId75">
        <w:r w:rsidDel="00000000" w:rsidR="00000000" w:rsidRPr="00000000">
          <w:rPr>
            <w:color w:val="0f6fc6"/>
            <w:sz w:val="20"/>
            <w:szCs w:val="20"/>
            <w:u w:val="single"/>
            <w:rtl w:val="0"/>
          </w:rPr>
          <w:t xml:space="preserve">https://elibro-net.bdigital.sena.edu.co/es/ereader/senavirtual/39706</w:t>
        </w:r>
      </w:hyperlink>
      <w:r w:rsidDel="00000000" w:rsidR="00000000" w:rsidRPr="00000000">
        <w:rPr>
          <w:rtl w:val="0"/>
        </w:rPr>
      </w:r>
    </w:p>
    <w:p w:rsidR="00000000" w:rsidDel="00000000" w:rsidP="00000000" w:rsidRDefault="00000000" w:rsidRPr="00000000" w14:paraId="000002C2">
      <w:pPr>
        <w:shd w:fill="ffffff" w:val="clear"/>
        <w:rPr>
          <w:color w:val="0f6fc6"/>
          <w:sz w:val="20"/>
          <w:szCs w:val="20"/>
          <w:u w:val="single"/>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g. CONTROL DEL DOCUMENTO</w:t>
      </w:r>
    </w:p>
    <w:p w:rsidR="00000000" w:rsidDel="00000000" w:rsidP="00000000" w:rsidRDefault="00000000" w:rsidRPr="00000000" w14:paraId="000002C4">
      <w:pPr>
        <w:jc w:val="both"/>
        <w:rPr>
          <w:b w:val="1"/>
          <w:sz w:val="20"/>
          <w:szCs w:val="20"/>
        </w:rPr>
      </w:pPr>
      <w:r w:rsidDel="00000000" w:rsidR="00000000" w:rsidRPr="00000000">
        <w:rPr>
          <w:rtl w:val="0"/>
        </w:rPr>
      </w:r>
    </w:p>
    <w:tbl>
      <w:tblPr>
        <w:tblStyle w:val="Table10"/>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C5">
            <w:pPr>
              <w:jc w:val="both"/>
              <w:rPr>
                <w:sz w:val="20"/>
                <w:szCs w:val="20"/>
              </w:rPr>
            </w:pPr>
            <w:r w:rsidDel="00000000" w:rsidR="00000000" w:rsidRPr="00000000">
              <w:rPr>
                <w:rtl w:val="0"/>
              </w:rPr>
            </w:r>
          </w:p>
        </w:tc>
        <w:tc>
          <w:tcPr>
            <w:vAlign w:val="center"/>
          </w:tcPr>
          <w:p w:rsidR="00000000" w:rsidDel="00000000" w:rsidP="00000000" w:rsidRDefault="00000000" w:rsidRPr="00000000" w14:paraId="000002C6">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C7">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C8">
            <w:pPr>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C9">
            <w:pPr>
              <w:rPr>
                <w:i w:val="1"/>
                <w:sz w:val="20"/>
                <w:szCs w:val="20"/>
              </w:rPr>
            </w:pPr>
            <w:r w:rsidDel="00000000" w:rsidR="00000000" w:rsidRPr="00000000">
              <w:rPr>
                <w:i w:val="1"/>
                <w:color w:val="595959"/>
                <w:sz w:val="18"/>
                <w:szCs w:val="18"/>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2CA">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2CB">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CC">
            <w:pPr>
              <w:jc w:val="both"/>
              <w:rPr>
                <w:b w:val="0"/>
                <w:sz w:val="20"/>
                <w:szCs w:val="20"/>
              </w:rPr>
            </w:pPr>
            <w:r w:rsidDel="00000000" w:rsidR="00000000" w:rsidRPr="00000000">
              <w:rPr>
                <w:b w:val="0"/>
                <w:sz w:val="20"/>
                <w:szCs w:val="20"/>
                <w:rtl w:val="0"/>
              </w:rPr>
              <w:t xml:space="preserve">Daniel L. Toro A.</w:t>
            </w:r>
          </w:p>
        </w:tc>
        <w:tc>
          <w:tcPr/>
          <w:p w:rsidR="00000000" w:rsidDel="00000000" w:rsidP="00000000" w:rsidRDefault="00000000" w:rsidRPr="00000000" w14:paraId="000002CD">
            <w:pPr>
              <w:jc w:val="both"/>
              <w:rPr>
                <w:b w:val="0"/>
                <w:sz w:val="20"/>
                <w:szCs w:val="20"/>
              </w:rPr>
            </w:pPr>
            <w:r w:rsidDel="00000000" w:rsidR="00000000" w:rsidRPr="00000000">
              <w:rPr>
                <w:b w:val="0"/>
                <w:sz w:val="20"/>
                <w:szCs w:val="20"/>
                <w:rtl w:val="0"/>
              </w:rPr>
              <w:t xml:space="preserve">Instructor</w:t>
            </w:r>
          </w:p>
        </w:tc>
        <w:tc>
          <w:tcPr/>
          <w:p w:rsidR="00000000" w:rsidDel="00000000" w:rsidP="00000000" w:rsidRDefault="00000000" w:rsidRPr="00000000" w14:paraId="000002CE">
            <w:pPr>
              <w:jc w:val="both"/>
              <w:rPr>
                <w:b w:val="0"/>
                <w:sz w:val="20"/>
                <w:szCs w:val="20"/>
              </w:rPr>
            </w:pPr>
            <w:r w:rsidDel="00000000" w:rsidR="00000000" w:rsidRPr="00000000">
              <w:rPr>
                <w:b w:val="0"/>
                <w:sz w:val="20"/>
                <w:szCs w:val="20"/>
                <w:rtl w:val="0"/>
              </w:rPr>
              <w:t xml:space="preserve">Regional Antioquia - Centro de Servicios de Salud</w:t>
            </w:r>
          </w:p>
        </w:tc>
        <w:tc>
          <w:tcPr/>
          <w:p w:rsidR="00000000" w:rsidDel="00000000" w:rsidP="00000000" w:rsidRDefault="00000000" w:rsidRPr="00000000" w14:paraId="000002CF">
            <w:pPr>
              <w:jc w:val="both"/>
              <w:rPr>
                <w:b w:val="0"/>
                <w:sz w:val="20"/>
                <w:szCs w:val="20"/>
              </w:rPr>
            </w:pPr>
            <w:r w:rsidDel="00000000" w:rsidR="00000000" w:rsidRPr="00000000">
              <w:rPr>
                <w:b w:val="0"/>
                <w:sz w:val="20"/>
                <w:szCs w:val="20"/>
                <w:rtl w:val="0"/>
              </w:rPr>
              <w:t xml:space="preserve">Junio 2022</w:t>
            </w:r>
          </w:p>
        </w:tc>
      </w:tr>
      <w:tr>
        <w:trPr>
          <w:cantSplit w:val="0"/>
          <w:trHeight w:val="340" w:hRule="atLeast"/>
          <w:tblHeader w:val="0"/>
        </w:trPr>
        <w:tc>
          <w:tcPr>
            <w:vMerge w:val="continue"/>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D1">
            <w:pPr>
              <w:jc w:val="both"/>
              <w:rPr>
                <w:b w:val="0"/>
                <w:sz w:val="20"/>
                <w:szCs w:val="20"/>
              </w:rPr>
            </w:pPr>
            <w:r w:rsidDel="00000000" w:rsidR="00000000" w:rsidRPr="00000000">
              <w:rPr>
                <w:b w:val="0"/>
                <w:sz w:val="20"/>
                <w:szCs w:val="20"/>
                <w:rtl w:val="0"/>
              </w:rPr>
              <w:t xml:space="preserve">Paola Alexandra Moya Peralta</w:t>
            </w:r>
          </w:p>
        </w:tc>
        <w:tc>
          <w:tcPr/>
          <w:p w:rsidR="00000000" w:rsidDel="00000000" w:rsidP="00000000" w:rsidRDefault="00000000" w:rsidRPr="00000000" w14:paraId="000002D2">
            <w:pPr>
              <w:jc w:val="both"/>
              <w:rPr>
                <w:b w:val="0"/>
                <w:sz w:val="20"/>
                <w:szCs w:val="20"/>
              </w:rPr>
            </w:pPr>
            <w:r w:rsidDel="00000000" w:rsidR="00000000" w:rsidRPr="00000000">
              <w:rPr>
                <w:b w:val="0"/>
                <w:sz w:val="20"/>
                <w:szCs w:val="20"/>
                <w:rtl w:val="0"/>
              </w:rPr>
              <w:t xml:space="preserve">Diseñadora instruccional </w:t>
            </w:r>
          </w:p>
        </w:tc>
        <w:tc>
          <w:tcPr/>
          <w:p w:rsidR="00000000" w:rsidDel="00000000" w:rsidP="00000000" w:rsidRDefault="00000000" w:rsidRPr="00000000" w14:paraId="000002D3">
            <w:pPr>
              <w:jc w:val="both"/>
              <w:rPr>
                <w:b w:val="0"/>
                <w:sz w:val="20"/>
                <w:szCs w:val="20"/>
              </w:rPr>
            </w:pPr>
            <w:r w:rsidDel="00000000" w:rsidR="00000000" w:rsidRPr="00000000">
              <w:rPr>
                <w:b w:val="0"/>
                <w:sz w:val="20"/>
                <w:szCs w:val="20"/>
                <w:rtl w:val="0"/>
              </w:rPr>
              <w:t xml:space="preserve">Regional Norte de Santander - Centro de la Industria, la Empresa y los Servicios </w:t>
            </w:r>
          </w:p>
        </w:tc>
        <w:tc>
          <w:tcPr/>
          <w:p w:rsidR="00000000" w:rsidDel="00000000" w:rsidP="00000000" w:rsidRDefault="00000000" w:rsidRPr="00000000" w14:paraId="000002D4">
            <w:pPr>
              <w:jc w:val="both"/>
              <w:rPr>
                <w:b w:val="0"/>
                <w:sz w:val="20"/>
                <w:szCs w:val="20"/>
              </w:rPr>
            </w:pPr>
            <w:r w:rsidDel="00000000" w:rsidR="00000000" w:rsidRPr="00000000">
              <w:rPr>
                <w:b w:val="0"/>
                <w:sz w:val="20"/>
                <w:szCs w:val="20"/>
                <w:rtl w:val="0"/>
              </w:rPr>
              <w:t xml:space="preserve">Agosto 2022</w:t>
            </w:r>
          </w:p>
        </w:tc>
      </w:tr>
      <w:tr>
        <w:trPr>
          <w:cantSplit w:val="0"/>
          <w:trHeight w:val="340" w:hRule="atLeast"/>
          <w:tblHeader w:val="0"/>
        </w:trPr>
        <w:tc>
          <w:tcPr>
            <w:vMerge w:val="continue"/>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D6">
            <w:pPr>
              <w:jc w:val="both"/>
              <w:rPr>
                <w:b w:val="0"/>
                <w:sz w:val="20"/>
                <w:szCs w:val="20"/>
              </w:rPr>
            </w:pPr>
            <w:r w:rsidDel="00000000" w:rsidR="00000000" w:rsidRPr="00000000">
              <w:rPr>
                <w:b w:val="0"/>
                <w:sz w:val="20"/>
                <w:szCs w:val="20"/>
                <w:rtl w:val="0"/>
              </w:rPr>
              <w:t xml:space="preserve">Alix Cecilia Chinchilla Rueda</w:t>
            </w:r>
          </w:p>
        </w:tc>
        <w:tc>
          <w:tcPr/>
          <w:p w:rsidR="00000000" w:rsidDel="00000000" w:rsidP="00000000" w:rsidRDefault="00000000" w:rsidRPr="00000000" w14:paraId="000002D7">
            <w:pPr>
              <w:jc w:val="both"/>
              <w:rPr>
                <w:b w:val="0"/>
                <w:sz w:val="20"/>
                <w:szCs w:val="20"/>
              </w:rPr>
            </w:pPr>
            <w:r w:rsidDel="00000000" w:rsidR="00000000" w:rsidRPr="00000000">
              <w:rPr>
                <w:b w:val="0"/>
                <w:sz w:val="20"/>
                <w:szCs w:val="20"/>
                <w:rtl w:val="0"/>
              </w:rPr>
              <w:t xml:space="preserve">Asesora metodológica</w:t>
            </w:r>
          </w:p>
        </w:tc>
        <w:tc>
          <w:tcPr/>
          <w:p w:rsidR="00000000" w:rsidDel="00000000" w:rsidP="00000000" w:rsidRDefault="00000000" w:rsidRPr="00000000" w14:paraId="000002D8">
            <w:pPr>
              <w:jc w:val="both"/>
              <w:rPr>
                <w:b w:val="0"/>
                <w:sz w:val="20"/>
                <w:szCs w:val="20"/>
              </w:rPr>
            </w:pPr>
            <w:r w:rsidDel="00000000" w:rsidR="00000000" w:rsidRPr="00000000">
              <w:rPr>
                <w:b w:val="0"/>
                <w:sz w:val="20"/>
                <w:szCs w:val="20"/>
                <w:rtl w:val="0"/>
              </w:rPr>
              <w:t xml:space="preserve">Regional Distrito Capital - Centro de Diseño y Metrología </w:t>
            </w:r>
          </w:p>
        </w:tc>
        <w:tc>
          <w:tcPr/>
          <w:p w:rsidR="00000000" w:rsidDel="00000000" w:rsidP="00000000" w:rsidRDefault="00000000" w:rsidRPr="00000000" w14:paraId="000002D9">
            <w:pPr>
              <w:jc w:val="both"/>
              <w:rPr>
                <w:b w:val="0"/>
                <w:sz w:val="20"/>
                <w:szCs w:val="20"/>
              </w:rPr>
            </w:pPr>
            <w:r w:rsidDel="00000000" w:rsidR="00000000" w:rsidRPr="00000000">
              <w:rPr>
                <w:b w:val="0"/>
                <w:sz w:val="20"/>
                <w:szCs w:val="20"/>
                <w:rtl w:val="0"/>
              </w:rPr>
              <w:t xml:space="preserve">Agosto 2022</w:t>
            </w:r>
          </w:p>
        </w:tc>
      </w:tr>
      <w:tr>
        <w:trPr>
          <w:cantSplit w:val="0"/>
          <w:trHeight w:val="340" w:hRule="atLeast"/>
          <w:tblHeader w:val="0"/>
        </w:trPr>
        <w:tc>
          <w:tcPr>
            <w:vMerge w:val="continue"/>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DB">
            <w:pPr>
              <w:rPr>
                <w:b w:val="0"/>
                <w:sz w:val="20"/>
                <w:szCs w:val="20"/>
              </w:rPr>
            </w:pPr>
            <w:r w:rsidDel="00000000" w:rsidR="00000000" w:rsidRPr="00000000">
              <w:rPr>
                <w:b w:val="0"/>
                <w:sz w:val="20"/>
                <w:szCs w:val="20"/>
                <w:rtl w:val="0"/>
              </w:rPr>
              <w:t xml:space="preserve">Rafael Neftalí Lizcano Reyes</w:t>
            </w:r>
          </w:p>
          <w:p w:rsidR="00000000" w:rsidDel="00000000" w:rsidP="00000000" w:rsidRDefault="00000000" w:rsidRPr="00000000" w14:paraId="000002DC">
            <w:pPr>
              <w:rPr>
                <w:b w:val="0"/>
                <w:sz w:val="20"/>
                <w:szCs w:val="20"/>
              </w:rPr>
            </w:pPr>
            <w:r w:rsidDel="00000000" w:rsidR="00000000" w:rsidRPr="00000000">
              <w:rPr>
                <w:b w:val="0"/>
                <w:sz w:val="20"/>
                <w:szCs w:val="20"/>
                <w:rtl w:val="0"/>
              </w:rPr>
              <w:tab/>
            </w:r>
          </w:p>
          <w:p w:rsidR="00000000" w:rsidDel="00000000" w:rsidP="00000000" w:rsidRDefault="00000000" w:rsidRPr="00000000" w14:paraId="000002DD">
            <w:pPr>
              <w:jc w:val="both"/>
              <w:rPr>
                <w:b w:val="0"/>
                <w:sz w:val="20"/>
                <w:szCs w:val="20"/>
              </w:rPr>
            </w:pPr>
            <w:r w:rsidDel="00000000" w:rsidR="00000000" w:rsidRPr="00000000">
              <w:rPr>
                <w:b w:val="0"/>
                <w:sz w:val="20"/>
                <w:szCs w:val="20"/>
                <w:rtl w:val="0"/>
              </w:rPr>
              <w:tab/>
            </w:r>
          </w:p>
        </w:tc>
        <w:tc>
          <w:tcPr/>
          <w:p w:rsidR="00000000" w:rsidDel="00000000" w:rsidP="00000000" w:rsidRDefault="00000000" w:rsidRPr="00000000" w14:paraId="000002DE">
            <w:pPr>
              <w:jc w:val="both"/>
              <w:rPr>
                <w:b w:val="0"/>
                <w:sz w:val="20"/>
                <w:szCs w:val="20"/>
              </w:rPr>
            </w:pPr>
            <w:r w:rsidDel="00000000" w:rsidR="00000000" w:rsidRPr="00000000">
              <w:rPr>
                <w:b w:val="0"/>
                <w:sz w:val="20"/>
                <w:szCs w:val="20"/>
                <w:rtl w:val="0"/>
              </w:rPr>
              <w:t xml:space="preserve">Responsable Equipo desarrollo curricular</w:t>
            </w:r>
          </w:p>
        </w:tc>
        <w:tc>
          <w:tcPr/>
          <w:p w:rsidR="00000000" w:rsidDel="00000000" w:rsidP="00000000" w:rsidRDefault="00000000" w:rsidRPr="00000000" w14:paraId="000002DF">
            <w:pPr>
              <w:jc w:val="both"/>
              <w:rPr>
                <w:b w:val="0"/>
                <w:sz w:val="20"/>
                <w:szCs w:val="20"/>
              </w:rPr>
            </w:pPr>
            <w:r w:rsidDel="00000000" w:rsidR="00000000" w:rsidRPr="00000000">
              <w:rPr>
                <w:b w:val="0"/>
                <w:sz w:val="20"/>
                <w:szCs w:val="20"/>
                <w:rtl w:val="0"/>
              </w:rPr>
              <w:t xml:space="preserve">Regional Santander - Centro Industrial del Diseño y la Manufactura</w:t>
            </w:r>
          </w:p>
        </w:tc>
        <w:tc>
          <w:tcPr/>
          <w:p w:rsidR="00000000" w:rsidDel="00000000" w:rsidP="00000000" w:rsidRDefault="00000000" w:rsidRPr="00000000" w14:paraId="000002E0">
            <w:pPr>
              <w:jc w:val="both"/>
              <w:rPr>
                <w:b w:val="0"/>
                <w:sz w:val="20"/>
                <w:szCs w:val="20"/>
              </w:rPr>
            </w:pPr>
            <w:r w:rsidDel="00000000" w:rsidR="00000000" w:rsidRPr="00000000">
              <w:rPr>
                <w:b w:val="0"/>
                <w:sz w:val="20"/>
                <w:szCs w:val="20"/>
                <w:rtl w:val="0"/>
              </w:rPr>
              <w:t xml:space="preserve">Agosto 2022</w:t>
            </w:r>
          </w:p>
        </w:tc>
      </w:tr>
      <w:tr>
        <w:trPr>
          <w:cantSplit w:val="0"/>
          <w:trHeight w:val="340" w:hRule="atLeast"/>
          <w:tblHeader w:val="0"/>
        </w:trPr>
        <w:tc>
          <w:tcPr>
            <w:vMerge w:val="continue"/>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E2">
            <w:pPr>
              <w:rPr>
                <w:b w:val="0"/>
                <w:sz w:val="20"/>
                <w:szCs w:val="20"/>
              </w:rPr>
            </w:pPr>
            <w:r w:rsidDel="00000000" w:rsidR="00000000" w:rsidRPr="00000000">
              <w:rPr>
                <w:b w:val="0"/>
                <w:sz w:val="20"/>
                <w:szCs w:val="20"/>
                <w:rtl w:val="0"/>
              </w:rPr>
              <w:t xml:space="preserve">Julia Isabel Roberto</w:t>
            </w:r>
          </w:p>
        </w:tc>
        <w:tc>
          <w:tcPr/>
          <w:p w:rsidR="00000000" w:rsidDel="00000000" w:rsidP="00000000" w:rsidRDefault="00000000" w:rsidRPr="00000000" w14:paraId="000002E3">
            <w:pPr>
              <w:jc w:val="both"/>
              <w:rPr>
                <w:b w:val="0"/>
                <w:sz w:val="20"/>
                <w:szCs w:val="20"/>
              </w:rPr>
            </w:pPr>
            <w:r w:rsidDel="00000000" w:rsidR="00000000" w:rsidRPr="00000000">
              <w:rPr>
                <w:b w:val="0"/>
                <w:sz w:val="20"/>
                <w:szCs w:val="20"/>
                <w:rtl w:val="0"/>
              </w:rPr>
              <w:t xml:space="preserve">Correctora de estilo</w:t>
            </w:r>
          </w:p>
        </w:tc>
        <w:tc>
          <w:tcPr/>
          <w:p w:rsidR="00000000" w:rsidDel="00000000" w:rsidP="00000000" w:rsidRDefault="00000000" w:rsidRPr="00000000" w14:paraId="000002E4">
            <w:pPr>
              <w:jc w:val="both"/>
              <w:rPr>
                <w:b w:val="0"/>
                <w:sz w:val="20"/>
                <w:szCs w:val="20"/>
              </w:rPr>
            </w:pPr>
            <w:r w:rsidDel="00000000" w:rsidR="00000000" w:rsidRPr="00000000">
              <w:rPr>
                <w:b w:val="0"/>
                <w:sz w:val="20"/>
                <w:szCs w:val="20"/>
                <w:rtl w:val="0"/>
              </w:rPr>
              <w:t xml:space="preserve">Regional Distrito Capital - Centro de Diseño y Metrología </w:t>
            </w:r>
          </w:p>
        </w:tc>
        <w:tc>
          <w:tcPr/>
          <w:p w:rsidR="00000000" w:rsidDel="00000000" w:rsidP="00000000" w:rsidRDefault="00000000" w:rsidRPr="00000000" w14:paraId="000002E5">
            <w:pPr>
              <w:jc w:val="both"/>
              <w:rPr>
                <w:b w:val="0"/>
                <w:sz w:val="20"/>
                <w:szCs w:val="20"/>
              </w:rPr>
            </w:pPr>
            <w:r w:rsidDel="00000000" w:rsidR="00000000" w:rsidRPr="00000000">
              <w:rPr>
                <w:b w:val="0"/>
                <w:sz w:val="20"/>
                <w:szCs w:val="20"/>
                <w:rtl w:val="0"/>
              </w:rPr>
              <w:t xml:space="preserve">Agosto 2022</w:t>
            </w:r>
          </w:p>
        </w:tc>
      </w:tr>
    </w:tbl>
    <w:p w:rsidR="00000000" w:rsidDel="00000000" w:rsidP="00000000" w:rsidRDefault="00000000" w:rsidRPr="00000000" w14:paraId="000002E6">
      <w:pPr>
        <w:rPr>
          <w:sz w:val="20"/>
          <w:szCs w:val="20"/>
        </w:rPr>
      </w:pPr>
      <w:r w:rsidDel="00000000" w:rsidR="00000000" w:rsidRPr="00000000">
        <w:rPr>
          <w:rtl w:val="0"/>
        </w:rPr>
      </w:r>
    </w:p>
    <w:p w:rsidR="00000000" w:rsidDel="00000000" w:rsidP="00000000" w:rsidRDefault="00000000" w:rsidRPr="00000000" w14:paraId="000002E7">
      <w:pPr>
        <w:rPr>
          <w:b w:val="1"/>
          <w:color w:val="000000"/>
          <w:sz w:val="20"/>
          <w:szCs w:val="20"/>
        </w:rPr>
      </w:pPr>
      <w:r w:rsidDel="00000000" w:rsidR="00000000" w:rsidRPr="00000000">
        <w:rPr>
          <w:b w:val="1"/>
          <w:color w:val="000000"/>
          <w:sz w:val="20"/>
          <w:szCs w:val="20"/>
          <w:rtl w:val="0"/>
        </w:rPr>
        <w:t xml:space="preserve">h. CONTROL DE CAMBIOS </w:t>
      </w:r>
    </w:p>
    <w:p w:rsidR="00000000" w:rsidDel="00000000" w:rsidP="00000000" w:rsidRDefault="00000000" w:rsidRPr="00000000" w14:paraId="000002E8">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2E9">
      <w:pPr>
        <w:rPr>
          <w:sz w:val="20"/>
          <w:szCs w:val="20"/>
        </w:rPr>
      </w:pPr>
      <w:r w:rsidDel="00000000" w:rsidR="00000000" w:rsidRPr="00000000">
        <w:rPr>
          <w:rtl w:val="0"/>
        </w:rPr>
      </w:r>
    </w:p>
    <w:tbl>
      <w:tblPr>
        <w:tblStyle w:val="Table1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EA">
            <w:pPr>
              <w:jc w:val="both"/>
              <w:rPr>
                <w:sz w:val="20"/>
                <w:szCs w:val="20"/>
              </w:rPr>
            </w:pPr>
            <w:r w:rsidDel="00000000" w:rsidR="00000000" w:rsidRPr="00000000">
              <w:rPr>
                <w:rtl w:val="0"/>
              </w:rPr>
            </w:r>
          </w:p>
        </w:tc>
        <w:tc>
          <w:tcPr/>
          <w:p w:rsidR="00000000" w:rsidDel="00000000" w:rsidP="00000000" w:rsidRDefault="00000000" w:rsidRPr="00000000" w14:paraId="000002EB">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EC">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ED">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EE">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EF">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F0">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F1">
            <w:pPr>
              <w:jc w:val="both"/>
              <w:rPr>
                <w:sz w:val="20"/>
                <w:szCs w:val="20"/>
              </w:rPr>
            </w:pPr>
            <w:r w:rsidDel="00000000" w:rsidR="00000000" w:rsidRPr="00000000">
              <w:rPr>
                <w:rtl w:val="0"/>
              </w:rPr>
            </w:r>
          </w:p>
        </w:tc>
        <w:tc>
          <w:tcPr/>
          <w:p w:rsidR="00000000" w:rsidDel="00000000" w:rsidP="00000000" w:rsidRDefault="00000000" w:rsidRPr="00000000" w14:paraId="000002F2">
            <w:pPr>
              <w:jc w:val="both"/>
              <w:rPr>
                <w:sz w:val="20"/>
                <w:szCs w:val="20"/>
              </w:rPr>
            </w:pPr>
            <w:r w:rsidDel="00000000" w:rsidR="00000000" w:rsidRPr="00000000">
              <w:rPr>
                <w:rtl w:val="0"/>
              </w:rPr>
            </w:r>
          </w:p>
        </w:tc>
        <w:tc>
          <w:tcPr/>
          <w:p w:rsidR="00000000" w:rsidDel="00000000" w:rsidP="00000000" w:rsidRDefault="00000000" w:rsidRPr="00000000" w14:paraId="000002F3">
            <w:pPr>
              <w:jc w:val="both"/>
              <w:rPr>
                <w:sz w:val="20"/>
                <w:szCs w:val="20"/>
              </w:rPr>
            </w:pPr>
            <w:r w:rsidDel="00000000" w:rsidR="00000000" w:rsidRPr="00000000">
              <w:rPr>
                <w:rtl w:val="0"/>
              </w:rPr>
            </w:r>
          </w:p>
        </w:tc>
        <w:tc>
          <w:tcPr/>
          <w:p w:rsidR="00000000" w:rsidDel="00000000" w:rsidP="00000000" w:rsidRDefault="00000000" w:rsidRPr="00000000" w14:paraId="000002F4">
            <w:pPr>
              <w:jc w:val="both"/>
              <w:rPr>
                <w:sz w:val="20"/>
                <w:szCs w:val="20"/>
              </w:rPr>
            </w:pPr>
            <w:r w:rsidDel="00000000" w:rsidR="00000000" w:rsidRPr="00000000">
              <w:rPr>
                <w:rtl w:val="0"/>
              </w:rPr>
            </w:r>
          </w:p>
        </w:tc>
        <w:tc>
          <w:tcPr/>
          <w:p w:rsidR="00000000" w:rsidDel="00000000" w:rsidP="00000000" w:rsidRDefault="00000000" w:rsidRPr="00000000" w14:paraId="000002F5">
            <w:pPr>
              <w:jc w:val="both"/>
              <w:rPr>
                <w:sz w:val="20"/>
                <w:szCs w:val="20"/>
              </w:rPr>
            </w:pPr>
            <w:r w:rsidDel="00000000" w:rsidR="00000000" w:rsidRPr="00000000">
              <w:rPr>
                <w:rtl w:val="0"/>
              </w:rPr>
            </w:r>
          </w:p>
        </w:tc>
      </w:tr>
    </w:tbl>
    <w:p w:rsidR="00000000" w:rsidDel="00000000" w:rsidP="00000000" w:rsidRDefault="00000000" w:rsidRPr="00000000" w14:paraId="000002F6">
      <w:pPr>
        <w:rPr>
          <w:color w:val="000000"/>
          <w:sz w:val="20"/>
          <w:szCs w:val="20"/>
        </w:rPr>
      </w:pPr>
      <w:r w:rsidDel="00000000" w:rsidR="00000000" w:rsidRPr="00000000">
        <w:rPr>
          <w:rtl w:val="0"/>
        </w:rPr>
      </w:r>
    </w:p>
    <w:p w:rsidR="00000000" w:rsidDel="00000000" w:rsidP="00000000" w:rsidRDefault="00000000" w:rsidRPr="00000000" w14:paraId="000002F7">
      <w:pPr>
        <w:rPr>
          <w:sz w:val="20"/>
          <w:szCs w:val="20"/>
        </w:rPr>
      </w:pPr>
      <w:r w:rsidDel="00000000" w:rsidR="00000000" w:rsidRPr="00000000">
        <w:rPr>
          <w:rtl w:val="0"/>
        </w:rPr>
      </w:r>
    </w:p>
    <w:p w:rsidR="00000000" w:rsidDel="00000000" w:rsidP="00000000" w:rsidRDefault="00000000" w:rsidRPr="00000000" w14:paraId="000002F8">
      <w:pPr>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Para la propuesta instruccional se deben tener en cuenta las métricas desarrolladas en el equipo: </w:t>
      </w:r>
    </w:p>
    <w:p w:rsidR="00000000" w:rsidDel="00000000" w:rsidP="00000000" w:rsidRDefault="00000000" w:rsidRPr="00000000" w14:paraId="000002F9">
      <w:pPr>
        <w:rPr>
          <w:color w:val="0000ff"/>
          <w:sz w:val="20"/>
          <w:szCs w:val="20"/>
          <w:u w:val="single"/>
        </w:rPr>
      </w:pPr>
      <w:hyperlink r:id="rId76">
        <w:r w:rsidDel="00000000" w:rsidR="00000000" w:rsidRPr="00000000">
          <w:rPr>
            <w:color w:val="0000ff"/>
            <w:sz w:val="20"/>
            <w:szCs w:val="20"/>
            <w:u w:val="single"/>
            <w:rtl w:val="0"/>
          </w:rPr>
          <w:t xml:space="preserve">https://drive.google.com/drive/u/1/folders/1UiJvaklSCICR4BaQ7ga_q04JFa53h_u_</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FA">
      <w:pPr>
        <w:rPr>
          <w:sz w:val="20"/>
          <w:szCs w:val="20"/>
        </w:rPr>
      </w:pPr>
      <w:r w:rsidDel="00000000" w:rsidR="00000000" w:rsidRPr="00000000">
        <w:rPr>
          <w:rtl w:val="0"/>
        </w:rPr>
      </w:r>
    </w:p>
    <w:p w:rsidR="00000000" w:rsidDel="00000000" w:rsidP="00000000" w:rsidRDefault="00000000" w:rsidRPr="00000000" w14:paraId="000002FB">
      <w:pPr>
        <w:rPr>
          <w:color w:val="0000ff"/>
          <w:sz w:val="20"/>
          <w:szCs w:val="20"/>
          <w:u w:val="single"/>
        </w:rPr>
      </w:pPr>
      <w:r w:rsidDel="00000000" w:rsidR="00000000" w:rsidRPr="00000000">
        <w:rPr>
          <w:rtl w:val="0"/>
        </w:rPr>
      </w:r>
    </w:p>
    <w:p w:rsidR="00000000" w:rsidDel="00000000" w:rsidP="00000000" w:rsidRDefault="00000000" w:rsidRPr="00000000" w14:paraId="000002FC">
      <w:pPr>
        <w:jc w:val="center"/>
        <w:rPr>
          <w:sz w:val="20"/>
          <w:szCs w:val="20"/>
        </w:rPr>
      </w:pPr>
      <w:r w:rsidDel="00000000" w:rsidR="00000000" w:rsidRPr="00000000">
        <w:rPr>
          <w:rtl w:val="0"/>
        </w:rPr>
      </w:r>
    </w:p>
    <w:sectPr>
      <w:headerReference r:id="rId77" w:type="default"/>
      <w:footerReference r:id="rId78"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YA PERALTA PAOLA ALEXANDRA" w:id="6" w:date="2022-08-02T21:20:00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CF08_2.1_Principios de la prótesis fija</w:t>
      </w:r>
    </w:p>
  </w:comment>
  <w:comment w:author="MOYA PERALTA PAOLA ALEXANDRA" w:id="20" w:date="2022-08-03T22:00:00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CF08_3.2_Implantosoportada (2)</w:t>
      </w:r>
    </w:p>
  </w:comment>
  <w:comment w:author="Paola Alexandra Moya Peralta" w:id="3" w:date="2022-07-23T08:42:00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Viñetas con imágenes de  limpieza y procedimiento </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https://img.freepik.com/vector-gratis/fondo-dentistas-cuidando-diente_23-2148106198.jpg?t=st=1658583568~exp=1658584168~hmac=6ecdfed43a8a61844e86ea75f4c94971e3de1e7477dad8c451481ce38fd8d187&amp;w=740</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https://img.freepik.com/vector-gratis/ilustracion-lista-tareas-pendientes_53876-28518.jpg?t=st=1658583437~exp=1658584037~hmac=a78a1b1065c51cf78041287f7b2db2dc77df12f283673a8c97b0a220e67c5681&amp;w=740</w:t>
      </w:r>
    </w:p>
  </w:comment>
  <w:comment w:author="MOYA PERALTA PAOLA ALEXANDRA" w:id="22" w:date="2022-08-02T20:55:00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Implante dental https://img.freepik.com/vector-gratis/infografia-humanos-estructura-implante-dental_1308-94425.jpg?w=740&amp;t=st=1659491707~exp=1659492307~hmac=5b878cc7088b5f89faa900383ccb3dd5cbe1f2e3aaf0a71bc692e0c1db31b799</w:t>
      </w:r>
    </w:p>
  </w:comment>
  <w:comment w:author="MOYA PERALTA PAOLA ALEXANDRA" w:id="7" w:date="2022-08-02T20:27:00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https://dentalcarralero.com/wp-content/uploads/2021/03/phibo-protesis-fija.jpg</w:t>
      </w:r>
    </w:p>
  </w:comment>
  <w:comment w:author="MOYA PERALTA PAOLA ALEXANDRA" w:id="28" w:date="2022-08-02T12:46:00Z">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Hueso alveolar https://as1.ftcdn.net/v2/jpg/01/66/01/30/1000_F_166013051_yvoYkjAV0vXRBrsGLjVdumwjmpgo9n4y.jpg</w:t>
      </w:r>
    </w:p>
  </w:comment>
  <w:comment w:author="Paola Alexandra Moya Peralta" w:id="9" w:date="2022-07-24T19:59:00Z">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Dental https://as2.ftcdn.net/v2/jpg/02/89/07/53/1000_F_289075360_0ZNbS2NZuFZv8KhA5CD16TeoyUJVcJuS.jpg </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Comer https://as2.ftcdn.net/v2/jpg/04/26/99/97/1000_F_426999717_yYY3ISQ7qVOugzbQLhA08ZQ1oU0ajILY.jpg </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Fonación https://as2.ftcdn.net/v2/jpg/05/17/63/91/1000_F_517639173_VZfhvi4W24ZaLRQdBQ67DCWumdMHksnH.jpg</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Comer https://as1.ftcdn.net/v2/jpg/02/94/79/24/1000_F_294792413_UCQG8MyN5OLn6EdQyQlQsPP1TXxTTQuo.jpg </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Masticar https://as2.ftcdn.net/v2/jpg/00/15/25/45/1000_F_15254500_sPOeLvwwpRaMSUhl4RDxLMyZ4CIdSU2A.jpg</w:t>
      </w:r>
    </w:p>
  </w:comment>
  <w:comment w:author="MOYA PERALTA PAOLA ALEXANDRA" w:id="1" w:date="2022-08-02T21:21:00Z">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CF08_Introducción</w:t>
      </w:r>
    </w:p>
  </w:comment>
  <w:comment w:author="MOYA PERALTA PAOLA ALEXANDRA" w:id="8" w:date="2022-08-02T21:19:00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CF08_2.2_Evolución de la prótesis fija</w:t>
      </w:r>
    </w:p>
  </w:comment>
  <w:comment w:author="MOYA PERALTA PAOLA ALEXANDRA" w:id="29" w:date="2022-08-02T21:15:00Z">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CF08_7_Manejo de equipos</w:t>
      </w:r>
    </w:p>
  </w:comment>
  <w:comment w:author="MOYA PERALTA PAOLA ALEXANDRA" w:id="13" w:date="2022-08-02T21:19:00Z">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CF08_3.1_Dentosoportada</w:t>
      </w:r>
    </w:p>
  </w:comment>
  <w:comment w:author="MOYA PERALTA PAOLA ALEXANDRA" w:id="18" w:date="2022-07-31T09:41:00Z">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Implante https://as2.ftcdn.net/v2/jpg/01/35/14/57/1000_F_135145775_1qAcTWiUtebQHf9cLisKt6tUb8k0C7k3.jpg</w:t>
      </w:r>
    </w:p>
  </w:comment>
  <w:comment w:author="Paola Alexandra Moya Peralta" w:id="5" w:date="2022-07-24T09:43:00Z">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Prótesis fija https://t4.ftcdn.net/jpg/02/88/64/49/240_F_288644926_xFA20I4UfWTvCqOuh5zBalRbPq429dNw.jpg</w:t>
      </w:r>
    </w:p>
  </w:comment>
  <w:comment w:author="MOYA PERALTA PAOLA ALEXANDRA" w:id="11" w:date="2022-08-02T21:16:00Z">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video esta pendiente de grabación en el centro de la regional Antioquía</w:t>
      </w:r>
    </w:p>
  </w:comment>
  <w:comment w:author="MOYA PERALTA PAOLA ALEXANDRA" w:id="26" w:date="2022-08-01T21:50:00Z">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Manipulación prótesis https://v.ftcdn.net/03/47/62/83/700_F_347628345_wrBKAzI4MW3JFewWDDbBMXV5bowhyrdl_ST.mp4</w:t>
      </w:r>
    </w:p>
  </w:comment>
  <w:comment w:author="MOYA PERALTA PAOLA ALEXANDRA" w:id="19" w:date="2022-07-31T09:43:00Z">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Protesis implantosopotada https://as2.ftcdn.net/v2/jpg/02/72/26/67/1000_F_272266716_OmlbHZt9eO9EoPHXvmke4Ne1qmZiHx5V.jpg</w:t>
      </w:r>
    </w:p>
  </w:comment>
  <w:comment w:author="MOYA PERALTA PAOLA ALEXANDRA" w:id="15" w:date="2022-07-31T08:45:00Z">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Coronas de metal-porcelana https://as2.ftcdn.net/v2/jpg/03/08/19/31/1000_F_308193135_ImKrGX6DKSL1rfOYxi1XEtNJ3gYHkc1s.jpg </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Coronas de circonio</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https://as1.ftcdn.net/v2/jpg/01/07/16/42/1000_F_107164282_x3yKO5HRRVw8urNjXAcnmH6SyJHy2qRq.jpg</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Coronas de porcelana: https://as1.ftcdn.net/v2/jpg/02/97/28/74/1000_F_297287418_Wy1TJNtq4Kfl9oieWCRlyK5af5GjFxob.jpg </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Coronas de resina</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https://as2.ftcdn.net/v2/jpg/02/04/35/47/1000_F_204354723_YEdiWjL0RhGMYQekrVZIiMQ54VBWy7ZM.jpg</w:t>
      </w:r>
    </w:p>
  </w:comment>
  <w:comment w:author="MOYA PERALTA PAOLA ALEXANDRA" w:id="2" w:date="2022-08-02T21:20:00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CF08_1_Normativa nacional para laboratorios de Mecánica Dental</w:t>
      </w:r>
    </w:p>
  </w:comment>
  <w:comment w:author="MOYA PERALTA PAOLA ALEXANDRA" w:id="17" w:date="2022-08-02T21:19:00Z">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CF08_3.2_Implantosoportada</w:t>
      </w:r>
    </w:p>
  </w:comment>
  <w:comment w:author="Paola Alexandra Moya Peralta" w:id="10" w:date="2022-07-25T22:33:00Z">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Prótesis https://as1.ftcdn.net/v2/jpg/04/33/74/14/1000_F_433741403_r5SYcXMFMnbvdvmg5NQ6x7H1oVBvtqMa.jpg</w:t>
      </w:r>
    </w:p>
  </w:comment>
  <w:comment w:author="MOYA PERALTA PAOLA ALEXANDRA" w:id="21" w:date="2022-07-31T12:06:00Z">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Implante https://img.freepik.com/vector-gratis/dientes-sanos-e-implantes-dentales-encias-sobre-fondo-blanco_1308-93833.jpg?w=740&amp;t=st=1659286945~exp=1659287545~hmac=0b0e54ee4b305c9ac49965f113ed48c55368302f6a6568d34fc8099396d17fc9</w:t>
      </w:r>
    </w:p>
  </w:comment>
  <w:comment w:author="ZULEIDY MARIA RUIZ TORRES" w:id="12" w:date="2022-09-03T20:54:41Z">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31" w:date="2022-08-02T21:17:00Z">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CF08_Sintesis</w:t>
      </w:r>
    </w:p>
  </w:comment>
  <w:comment w:author="MOYA PERALTA PAOLA ALEXANDRA" w:id="30" w:date="2022-08-02T21:15:00Z">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video esta pendiente de grabación en el centro de la regional Antioquía</w:t>
      </w:r>
    </w:p>
  </w:comment>
  <w:comment w:author="ZULEIDY MARIA RUIZ TORRES" w:id="16" w:date="2022-09-03T20:56:32Z">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25" w:date="2022-08-01T20:41:00Z">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ZIRCONIO https://as2.ftcdn.net/v2/jpg/02/49/82/25/1000_F_249822503_ruC8FOPqzdnbFUCtXGJEr5ZT2PNaetYM.jpg</w:t>
      </w:r>
    </w:p>
  </w:comment>
  <w:comment w:author="MOYA PERALTA PAOLA ALEXANDRA" w:id="24" w:date="2022-08-01T18:47:00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sugieren Fichas </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Titanio https://t3.ftcdn.net/jpg/03/80/33/08/240_F_380330822_oxI6dxa1EZDMMSuTyJRcyv3F6lvl3Fdh.jpg</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Implante https://as2.ftcdn.net/v2/jpg/02/86/41/67/1000_F_286416788_1ZM8reOZ6otTEYSUVFtN3iH2G9b8axiR.jpg </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Implante https://as1.ftcdn.net/v2/jpg/04/18/00/50/1000_F_418005096_lkRo8XTbcAFWiEAXdHW6VRbGCdtEtOtU.jpg</w:t>
      </w:r>
    </w:p>
  </w:comment>
  <w:comment w:author="MOYA PERALTA PAOLA ALEXANDRA" w:id="27" w:date="2022-08-02T21:18:00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CF08_5_Anatomía y morfología</w:t>
      </w:r>
    </w:p>
  </w:comment>
  <w:comment w:author="MOYA PERALTA PAOLA ALEXANDRA" w:id="4" w:date="2022-08-03T21:45:00Z">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se encuentra en  la carpeta: Formatos DI: CF08_1.2_Equipamiento</w:t>
      </w:r>
    </w:p>
  </w:comment>
  <w:comment w:author="MOYA PERALTA PAOLA ALEXANDRA" w:id="14" w:date="2022-07-30T19:39:00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sugieren tarjetas, con imágenes </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PUENTE DENTAL</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https://stock.adobe.com/images/dental-bridge-of-3-teeth-over-molar-and-premolar-medically-accurate-3d-illustration-of-human-teeth-treatment/330636856 </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puente Maryland  </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https://as1.ftcdn.net/v2/jpg/02/90/13/22/1000_F_290132227_etL7SmdbY9mgprWmUHQJdr5VLIAZ7Gqb.jpg</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PUENTE Cantiliver https://t3.ftcdn.net/jpg/02/96/89/80/240_F_296898009_7YWgJDYqQ6xC4Ya6dv7z5582HQvbZVJX.jpg</w:t>
      </w:r>
    </w:p>
  </w:comment>
  <w:comment w:author="ZULEIDY MARIA RUIZ TORRES" w:id="0" w:date="2022-09-03T20:44:51Z">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23" w:date="2022-08-01T12:49:00Z">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Feldespato https://as2.ftcdn.net/v2/jpg/04/35/09/57/1000_F_435095757_YG3oAlHHNufEe2cvcKpu38rJzDo2a0pz.jpg</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Implante https://as1.ftcdn.net/v2/jpg/04/34/25/00/1000_F_434250098_rSAJx4Y3wcjmCQTRgc08V2nWpc58qXVX.jpg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Times New Roman"/>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00">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6" name="image6.png"/>
          <a:graphic>
            <a:graphicData uri="http://schemas.openxmlformats.org/drawingml/2006/picture">
              <pic:pic>
                <pic:nvPicPr>
                  <pic:cNvPr id="0" name="image6.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rFonts w:ascii="Arial" w:cs="Arial" w:eastAsia="Arial" w:hAnsi="Arial"/>
        <w:color w:val="17406d"/>
      </w:rPr>
    </w:lvl>
    <w:lvl w:ilvl="1">
      <w:start w:val="0"/>
      <w:numFmt w:val="bullet"/>
      <w:lvlText w:val="•"/>
      <w:lvlJc w:val="left"/>
      <w:pPr>
        <w:ind w:left="1637" w:hanging="645.0000000000002"/>
      </w:pPr>
      <w:rPr>
        <w:rFonts w:ascii="Arial" w:cs="Arial" w:eastAsia="Arial" w:hAnsi="Arial"/>
      </w:rPr>
    </w:lvl>
    <w:lvl w:ilvl="2">
      <w:start w:val="1"/>
      <w:numFmt w:val="bullet"/>
      <w:lvlText w:val="▪"/>
      <w:lvlJc w:val="left"/>
      <w:pPr>
        <w:ind w:left="4068" w:hanging="360"/>
      </w:pPr>
      <w:rPr>
        <w:rFonts w:ascii="Noto Sans Symbols" w:cs="Noto Sans Symbols" w:eastAsia="Noto Sans Symbols" w:hAnsi="Noto Sans Symbols"/>
      </w:rPr>
    </w:lvl>
    <w:lvl w:ilvl="3">
      <w:start w:val="1"/>
      <w:numFmt w:val="bullet"/>
      <w:lvlText w:val="●"/>
      <w:lvlJc w:val="left"/>
      <w:pPr>
        <w:ind w:left="4788" w:hanging="360"/>
      </w:pPr>
      <w:rPr>
        <w:rFonts w:ascii="Noto Sans Symbols" w:cs="Noto Sans Symbols" w:eastAsia="Noto Sans Symbols" w:hAnsi="Noto Sans Symbols"/>
      </w:rPr>
    </w:lvl>
    <w:lvl w:ilvl="4">
      <w:start w:val="1"/>
      <w:numFmt w:val="bullet"/>
      <w:lvlText w:val="o"/>
      <w:lvlJc w:val="left"/>
      <w:pPr>
        <w:ind w:left="5508" w:hanging="360"/>
      </w:pPr>
      <w:rPr>
        <w:rFonts w:ascii="Courier New" w:cs="Courier New" w:eastAsia="Courier New" w:hAnsi="Courier New"/>
      </w:rPr>
    </w:lvl>
    <w:lvl w:ilvl="5">
      <w:start w:val="1"/>
      <w:numFmt w:val="bullet"/>
      <w:lvlText w:val="▪"/>
      <w:lvlJc w:val="left"/>
      <w:pPr>
        <w:ind w:left="6228" w:hanging="360"/>
      </w:pPr>
      <w:rPr>
        <w:rFonts w:ascii="Noto Sans Symbols" w:cs="Noto Sans Symbols" w:eastAsia="Noto Sans Symbols" w:hAnsi="Noto Sans Symbols"/>
      </w:rPr>
    </w:lvl>
    <w:lvl w:ilvl="6">
      <w:start w:val="1"/>
      <w:numFmt w:val="bullet"/>
      <w:lvlText w:val="●"/>
      <w:lvlJc w:val="left"/>
      <w:pPr>
        <w:ind w:left="6948" w:hanging="360"/>
      </w:pPr>
      <w:rPr>
        <w:rFonts w:ascii="Noto Sans Symbols" w:cs="Noto Sans Symbols" w:eastAsia="Noto Sans Symbols" w:hAnsi="Noto Sans Symbols"/>
      </w:rPr>
    </w:lvl>
    <w:lvl w:ilvl="7">
      <w:start w:val="1"/>
      <w:numFmt w:val="bullet"/>
      <w:lvlText w:val="o"/>
      <w:lvlJc w:val="left"/>
      <w:pPr>
        <w:ind w:left="7668" w:hanging="360"/>
      </w:pPr>
      <w:rPr>
        <w:rFonts w:ascii="Courier New" w:cs="Courier New" w:eastAsia="Courier New" w:hAnsi="Courier New"/>
      </w:rPr>
    </w:lvl>
    <w:lvl w:ilvl="8">
      <w:start w:val="1"/>
      <w:numFmt w:val="bullet"/>
      <w:lvlText w:val="▪"/>
      <w:lvlJc w:val="left"/>
      <w:pPr>
        <w:ind w:left="8388" w:hanging="360"/>
      </w:pPr>
      <w:rPr>
        <w:rFonts w:ascii="Noto Sans Symbols" w:cs="Noto Sans Symbols" w:eastAsia="Noto Sans Symbols" w:hAnsi="Noto Sans Symbols"/>
      </w:rPr>
    </w:lvl>
  </w:abstractNum>
  <w:abstractNum w:abstractNumId="3">
    <w:lvl w:ilvl="0">
      <w:start w:val="1"/>
      <w:numFmt w:val="bullet"/>
      <w:lvlText w:val="●"/>
      <w:lvlJc w:val="left"/>
      <w:pPr>
        <w:ind w:left="643" w:hanging="360"/>
      </w:pPr>
      <w:rPr>
        <w:rFonts w:ascii="Noto Sans Symbols" w:cs="Noto Sans Symbols" w:eastAsia="Noto Sans Symbols" w:hAnsi="Noto Sans Symbols"/>
        <w:color w:val="17406d"/>
      </w:rPr>
    </w:lvl>
    <w:lvl w:ilvl="1">
      <w:start w:val="1"/>
      <w:numFmt w:val="bullet"/>
      <w:lvlText w:val="o"/>
      <w:lvlJc w:val="left"/>
      <w:pPr>
        <w:ind w:left="1723" w:hanging="360"/>
      </w:pPr>
      <w:rPr>
        <w:rFonts w:ascii="Courier New" w:cs="Courier New" w:eastAsia="Courier New" w:hAnsi="Courier New"/>
      </w:rPr>
    </w:lvl>
    <w:lvl w:ilvl="2">
      <w:start w:val="1"/>
      <w:numFmt w:val="bullet"/>
      <w:lvlText w:val="▪"/>
      <w:lvlJc w:val="left"/>
      <w:pPr>
        <w:ind w:left="2443" w:hanging="360"/>
      </w:pPr>
      <w:rPr>
        <w:rFonts w:ascii="Noto Sans Symbols" w:cs="Noto Sans Symbols" w:eastAsia="Noto Sans Symbols" w:hAnsi="Noto Sans Symbols"/>
      </w:rPr>
    </w:lvl>
    <w:lvl w:ilvl="3">
      <w:start w:val="1"/>
      <w:numFmt w:val="bullet"/>
      <w:lvlText w:val="●"/>
      <w:lvlJc w:val="left"/>
      <w:pPr>
        <w:ind w:left="3163" w:hanging="360"/>
      </w:pPr>
      <w:rPr>
        <w:rFonts w:ascii="Noto Sans Symbols" w:cs="Noto Sans Symbols" w:eastAsia="Noto Sans Symbols" w:hAnsi="Noto Sans Symbols"/>
      </w:rPr>
    </w:lvl>
    <w:lvl w:ilvl="4">
      <w:start w:val="1"/>
      <w:numFmt w:val="bullet"/>
      <w:lvlText w:val="o"/>
      <w:lvlJc w:val="left"/>
      <w:pPr>
        <w:ind w:left="3883" w:hanging="360"/>
      </w:pPr>
      <w:rPr>
        <w:rFonts w:ascii="Courier New" w:cs="Courier New" w:eastAsia="Courier New" w:hAnsi="Courier New"/>
      </w:rPr>
    </w:lvl>
    <w:lvl w:ilvl="5">
      <w:start w:val="1"/>
      <w:numFmt w:val="bullet"/>
      <w:lvlText w:val="▪"/>
      <w:lvlJc w:val="left"/>
      <w:pPr>
        <w:ind w:left="4603" w:hanging="360"/>
      </w:pPr>
      <w:rPr>
        <w:rFonts w:ascii="Noto Sans Symbols" w:cs="Noto Sans Symbols" w:eastAsia="Noto Sans Symbols" w:hAnsi="Noto Sans Symbols"/>
      </w:rPr>
    </w:lvl>
    <w:lvl w:ilvl="6">
      <w:start w:val="1"/>
      <w:numFmt w:val="bullet"/>
      <w:lvlText w:val="●"/>
      <w:lvlJc w:val="left"/>
      <w:pPr>
        <w:ind w:left="5323" w:hanging="360"/>
      </w:pPr>
      <w:rPr>
        <w:rFonts w:ascii="Noto Sans Symbols" w:cs="Noto Sans Symbols" w:eastAsia="Noto Sans Symbols" w:hAnsi="Noto Sans Symbols"/>
      </w:rPr>
    </w:lvl>
    <w:lvl w:ilvl="7">
      <w:start w:val="1"/>
      <w:numFmt w:val="bullet"/>
      <w:lvlText w:val="o"/>
      <w:lvlJc w:val="left"/>
      <w:pPr>
        <w:ind w:left="6043" w:hanging="360"/>
      </w:pPr>
      <w:rPr>
        <w:rFonts w:ascii="Courier New" w:cs="Courier New" w:eastAsia="Courier New" w:hAnsi="Courier New"/>
      </w:rPr>
    </w:lvl>
    <w:lvl w:ilvl="8">
      <w:start w:val="1"/>
      <w:numFmt w:val="bullet"/>
      <w:lvlText w:val="▪"/>
      <w:lvlJc w:val="left"/>
      <w:pPr>
        <w:ind w:left="6763" w:hanging="360"/>
      </w:pPr>
      <w:rPr>
        <w:rFonts w:ascii="Noto Sans Symbols" w:cs="Noto Sans Symbols" w:eastAsia="Noto Sans Symbols" w:hAnsi="Noto Sans Symbols"/>
      </w:rPr>
    </w:lvl>
  </w:abstractNum>
  <w:abstractNum w:abstractNumId="4">
    <w:lvl w:ilvl="0">
      <w:start w:val="1"/>
      <w:numFmt w:val="upp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644" w:hanging="357.99999999999983"/>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b w:val="1"/>
      </w:rPr>
    </w:lvl>
    <w:lvl w:ilvl="1">
      <w:start w:val="0"/>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color w:val="17406d"/>
      </w:rPr>
    </w:lvl>
    <w:lvl w:ilvl="1">
      <w:start w:val="0"/>
      <w:numFmt w:val="bullet"/>
      <w:lvlText w:val="•"/>
      <w:lvlJc w:val="left"/>
      <w:pPr>
        <w:ind w:left="3993" w:hanging="645"/>
      </w:pPr>
      <w:rPr>
        <w:rFonts w:ascii="Arial" w:cs="Arial" w:eastAsia="Arial" w:hAnsi="Arial"/>
      </w:rPr>
    </w:lvl>
    <w:lvl w:ilvl="2">
      <w:start w:val="1"/>
      <w:numFmt w:val="bullet"/>
      <w:lvlText w:val="▪"/>
      <w:lvlJc w:val="left"/>
      <w:pPr>
        <w:ind w:left="4428" w:hanging="360"/>
      </w:pPr>
      <w:rPr>
        <w:rFonts w:ascii="Noto Sans Symbols" w:cs="Noto Sans Symbols" w:eastAsia="Noto Sans Symbols" w:hAnsi="Noto Sans Symbols"/>
      </w:rPr>
    </w:lvl>
    <w:lvl w:ilvl="3">
      <w:start w:val="1"/>
      <w:numFmt w:val="bullet"/>
      <w:lvlText w:val="●"/>
      <w:lvlJc w:val="left"/>
      <w:pPr>
        <w:ind w:left="5148" w:hanging="360"/>
      </w:pPr>
      <w:rPr>
        <w:rFonts w:ascii="Noto Sans Symbols" w:cs="Noto Sans Symbols" w:eastAsia="Noto Sans Symbols" w:hAnsi="Noto Sans Symbols"/>
      </w:rPr>
    </w:lvl>
    <w:lvl w:ilvl="4">
      <w:start w:val="1"/>
      <w:numFmt w:val="bullet"/>
      <w:lvlText w:val="o"/>
      <w:lvlJc w:val="left"/>
      <w:pPr>
        <w:ind w:left="5868" w:hanging="360"/>
      </w:pPr>
      <w:rPr>
        <w:rFonts w:ascii="Courier New" w:cs="Courier New" w:eastAsia="Courier New" w:hAnsi="Courier New"/>
      </w:rPr>
    </w:lvl>
    <w:lvl w:ilvl="5">
      <w:start w:val="1"/>
      <w:numFmt w:val="bullet"/>
      <w:lvlText w:val="▪"/>
      <w:lvlJc w:val="left"/>
      <w:pPr>
        <w:ind w:left="6588" w:hanging="360"/>
      </w:pPr>
      <w:rPr>
        <w:rFonts w:ascii="Noto Sans Symbols" w:cs="Noto Sans Symbols" w:eastAsia="Noto Sans Symbols" w:hAnsi="Noto Sans Symbols"/>
      </w:rPr>
    </w:lvl>
    <w:lvl w:ilvl="6">
      <w:start w:val="1"/>
      <w:numFmt w:val="bullet"/>
      <w:lvlText w:val="●"/>
      <w:lvlJc w:val="left"/>
      <w:pPr>
        <w:ind w:left="7308" w:hanging="360"/>
      </w:pPr>
      <w:rPr>
        <w:rFonts w:ascii="Noto Sans Symbols" w:cs="Noto Sans Symbols" w:eastAsia="Noto Sans Symbols" w:hAnsi="Noto Sans Symbols"/>
      </w:rPr>
    </w:lvl>
    <w:lvl w:ilvl="7">
      <w:start w:val="1"/>
      <w:numFmt w:val="bullet"/>
      <w:lvlText w:val="o"/>
      <w:lvlJc w:val="left"/>
      <w:pPr>
        <w:ind w:left="8028" w:hanging="360"/>
      </w:pPr>
      <w:rPr>
        <w:rFonts w:ascii="Courier New" w:cs="Courier New" w:eastAsia="Courier New" w:hAnsi="Courier New"/>
      </w:rPr>
    </w:lvl>
    <w:lvl w:ilvl="8">
      <w:start w:val="1"/>
      <w:numFmt w:val="bullet"/>
      <w:lvlText w:val="▪"/>
      <w:lvlJc w:val="left"/>
      <w:pPr>
        <w:ind w:left="8748" w:hanging="360"/>
      </w:pPr>
      <w:rPr>
        <w:rFonts w:ascii="Noto Sans Symbols" w:cs="Noto Sans Symbols" w:eastAsia="Noto Sans Symbols" w:hAnsi="Noto Sans Symbols"/>
      </w:rPr>
    </w:lvl>
  </w:abstractNum>
  <w:abstractNum w:abstractNumId="9">
    <w:lvl w:ilvl="0">
      <w:start w:val="1"/>
      <w:numFmt w:val="bullet"/>
      <w:lvlText w:val="●"/>
      <w:lvlJc w:val="left"/>
      <w:pPr>
        <w:ind w:left="643" w:hanging="360"/>
      </w:pPr>
      <w:rPr>
        <w:rFonts w:ascii="Noto Sans Symbols" w:cs="Noto Sans Symbols" w:eastAsia="Noto Sans Symbols" w:hAnsi="Noto Sans Symbols"/>
      </w:rPr>
    </w:lvl>
    <w:lvl w:ilvl="1">
      <w:start w:val="1"/>
      <w:numFmt w:val="bullet"/>
      <w:lvlText w:val="o"/>
      <w:lvlJc w:val="left"/>
      <w:pPr>
        <w:ind w:left="1363" w:hanging="359"/>
      </w:pPr>
      <w:rPr>
        <w:rFonts w:ascii="Courier New" w:cs="Courier New" w:eastAsia="Courier New" w:hAnsi="Courier New"/>
      </w:rPr>
    </w:lvl>
    <w:lvl w:ilvl="2">
      <w:start w:val="1"/>
      <w:numFmt w:val="bullet"/>
      <w:lvlText w:val="▪"/>
      <w:lvlJc w:val="left"/>
      <w:pPr>
        <w:ind w:left="2083" w:hanging="360"/>
      </w:pPr>
      <w:rPr>
        <w:rFonts w:ascii="Noto Sans Symbols" w:cs="Noto Sans Symbols" w:eastAsia="Noto Sans Symbols" w:hAnsi="Noto Sans Symbols"/>
      </w:rPr>
    </w:lvl>
    <w:lvl w:ilvl="3">
      <w:start w:val="1"/>
      <w:numFmt w:val="bullet"/>
      <w:lvlText w:val="●"/>
      <w:lvlJc w:val="left"/>
      <w:pPr>
        <w:ind w:left="2803" w:hanging="360"/>
      </w:pPr>
      <w:rPr>
        <w:rFonts w:ascii="Noto Sans Symbols" w:cs="Noto Sans Symbols" w:eastAsia="Noto Sans Symbols" w:hAnsi="Noto Sans Symbols"/>
      </w:rPr>
    </w:lvl>
    <w:lvl w:ilvl="4">
      <w:start w:val="1"/>
      <w:numFmt w:val="bullet"/>
      <w:lvlText w:val="o"/>
      <w:lvlJc w:val="left"/>
      <w:pPr>
        <w:ind w:left="3523" w:hanging="360"/>
      </w:pPr>
      <w:rPr>
        <w:rFonts w:ascii="Courier New" w:cs="Courier New" w:eastAsia="Courier New" w:hAnsi="Courier New"/>
      </w:rPr>
    </w:lvl>
    <w:lvl w:ilvl="5">
      <w:start w:val="1"/>
      <w:numFmt w:val="bullet"/>
      <w:lvlText w:val="▪"/>
      <w:lvlJc w:val="left"/>
      <w:pPr>
        <w:ind w:left="4243" w:hanging="360"/>
      </w:pPr>
      <w:rPr>
        <w:rFonts w:ascii="Noto Sans Symbols" w:cs="Noto Sans Symbols" w:eastAsia="Noto Sans Symbols" w:hAnsi="Noto Sans Symbols"/>
      </w:rPr>
    </w:lvl>
    <w:lvl w:ilvl="6">
      <w:start w:val="1"/>
      <w:numFmt w:val="bullet"/>
      <w:lvlText w:val="●"/>
      <w:lvlJc w:val="left"/>
      <w:pPr>
        <w:ind w:left="4963" w:hanging="360"/>
      </w:pPr>
      <w:rPr>
        <w:rFonts w:ascii="Noto Sans Symbols" w:cs="Noto Sans Symbols" w:eastAsia="Noto Sans Symbols" w:hAnsi="Noto Sans Symbols"/>
      </w:rPr>
    </w:lvl>
    <w:lvl w:ilvl="7">
      <w:start w:val="1"/>
      <w:numFmt w:val="bullet"/>
      <w:lvlText w:val="o"/>
      <w:lvlJc w:val="left"/>
      <w:pPr>
        <w:ind w:left="5683" w:hanging="360"/>
      </w:pPr>
      <w:rPr>
        <w:rFonts w:ascii="Courier New" w:cs="Courier New" w:eastAsia="Courier New" w:hAnsi="Courier New"/>
      </w:rPr>
    </w:lvl>
    <w:lvl w:ilvl="8">
      <w:start w:val="1"/>
      <w:numFmt w:val="bullet"/>
      <w:lvlText w:val="▪"/>
      <w:lvlJc w:val="left"/>
      <w:pPr>
        <w:ind w:left="6403"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c9fafc" w:val="clear"/>
      </w:tcPr>
    </w:tblStylePr>
    <w:tblStylePr w:type="band1Vert">
      <w:tcPr>
        <w:shd w:fill="c9fafc" w:val="clear"/>
      </w:tcPr>
    </w:tblStylePr>
    <w:tblStylePr w:type="firstCol">
      <w:rPr>
        <w:b w:val="1"/>
      </w:rPr>
    </w:tblStylePr>
    <w:tblStylePr w:type="firstRow">
      <w:rPr>
        <w:b w:val="1"/>
        <w:color w:val="ffffff"/>
      </w:rPr>
      <w:tcPr>
        <w:tcBorders>
          <w:top w:color="0bd0d9" w:space="0" w:sz="4" w:val="single"/>
          <w:left w:color="0bd0d9" w:space="0" w:sz="4" w:val="single"/>
          <w:bottom w:color="0bd0d9" w:space="0" w:sz="4" w:val="single"/>
          <w:right w:color="0bd0d9" w:space="0" w:sz="4" w:val="single"/>
          <w:insideH w:color="000000" w:space="0" w:sz="0" w:val="nil"/>
          <w:insideV w:color="000000" w:space="0" w:sz="0" w:val="nil"/>
        </w:tcBorders>
        <w:shd w:fill="0bd0d9" w:val="clear"/>
      </w:tcPr>
    </w:tblStylePr>
    <w:tblStylePr w:type="lastCol">
      <w:rPr>
        <w:b w:val="1"/>
      </w:rPr>
    </w:tblStylePr>
    <w:tblStylePr w:type="lastRow">
      <w:rPr>
        <w:b w:val="1"/>
      </w:rPr>
      <w:tcPr>
        <w:tcBorders>
          <w:top w:color="0bd0d9" w:space="0" w:sz="4" w:val="single"/>
        </w:tcBorders>
      </w:tcPr>
    </w:tblStyle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c9fafc" w:val="clear"/>
      </w:tcPr>
    </w:tblStylePr>
    <w:tblStylePr w:type="band1Vert">
      <w:tcPr>
        <w:shd w:fill="c9fafc" w:val="clear"/>
      </w:tcPr>
    </w:tblStylePr>
    <w:tblStylePr w:type="firstCol">
      <w:rPr>
        <w:b w:val="1"/>
      </w:rPr>
    </w:tblStylePr>
    <w:tblStylePr w:type="firstRow">
      <w:rPr>
        <w:b w:val="1"/>
        <w:color w:val="ffffff"/>
      </w:rPr>
      <w:tcPr>
        <w:tcBorders>
          <w:top w:color="0bd0d9" w:space="0" w:sz="4" w:val="single"/>
          <w:left w:color="0bd0d9" w:space="0" w:sz="4" w:val="single"/>
          <w:bottom w:color="0bd0d9" w:space="0" w:sz="4" w:val="single"/>
          <w:right w:color="0bd0d9" w:space="0" w:sz="4" w:val="single"/>
          <w:insideH w:color="000000" w:space="0" w:sz="0" w:val="nil"/>
        </w:tcBorders>
        <w:shd w:fill="0bd0d9" w:val="clear"/>
      </w:tcPr>
    </w:tblStylePr>
    <w:tblStylePr w:type="lastCol">
      <w:rPr>
        <w:b w:val="1"/>
      </w:rPr>
    </w:tblStylePr>
    <w:tblStylePr w:type="lastRow">
      <w:rPr>
        <w:b w:val="1"/>
      </w:rPr>
      <w:tcPr>
        <w:tcBorders>
          <w:top w:color="5df0f6" w:space="0" w:sz="4" w:val="single"/>
        </w:tcBorders>
      </w:tcPr>
    </w:tblStyle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19.png"/><Relationship Id="rId41" Type="http://schemas.openxmlformats.org/officeDocument/2006/relationships/image" Target="media/image43.png"/><Relationship Id="rId44" Type="http://schemas.openxmlformats.org/officeDocument/2006/relationships/image" Target="media/image1.png"/><Relationship Id="rId43" Type="http://schemas.openxmlformats.org/officeDocument/2006/relationships/image" Target="media/image2.jpg"/><Relationship Id="rId46" Type="http://schemas.openxmlformats.org/officeDocument/2006/relationships/image" Target="media/image47.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image" Target="media/image45.png"/><Relationship Id="rId47" Type="http://schemas.openxmlformats.org/officeDocument/2006/relationships/image" Target="media/image46.png"/><Relationship Id="rId49" Type="http://schemas.openxmlformats.org/officeDocument/2006/relationships/image" Target="media/image4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3.png"/><Relationship Id="rId8" Type="http://schemas.openxmlformats.org/officeDocument/2006/relationships/image" Target="media/image31.png"/><Relationship Id="rId73" Type="http://schemas.openxmlformats.org/officeDocument/2006/relationships/hyperlink" Target="https://www.minsalud.gov.co/Normatividad_Nuevo/Resoluci%C3%B3n%20No.2113%20del%202021.pdf" TargetMode="External"/><Relationship Id="rId72" Type="http://schemas.openxmlformats.org/officeDocument/2006/relationships/hyperlink" Target="https://elibro.net/es/lc/elibrocom/titulos/122433" TargetMode="External"/><Relationship Id="rId31" Type="http://schemas.openxmlformats.org/officeDocument/2006/relationships/image" Target="media/image50.png"/><Relationship Id="rId75" Type="http://schemas.openxmlformats.org/officeDocument/2006/relationships/hyperlink" Target="https://elibro.net/es/lc/elibrocom/titulos/39706" TargetMode="External"/><Relationship Id="rId30" Type="http://schemas.openxmlformats.org/officeDocument/2006/relationships/image" Target="media/image27.png"/><Relationship Id="rId74" Type="http://schemas.openxmlformats.org/officeDocument/2006/relationships/hyperlink" Target="https://elibro.net/es/lc/elibrocom/titulos/39706" TargetMode="External"/><Relationship Id="rId33" Type="http://schemas.openxmlformats.org/officeDocument/2006/relationships/image" Target="media/image51.png"/><Relationship Id="rId77" Type="http://schemas.openxmlformats.org/officeDocument/2006/relationships/header" Target="header1.xml"/><Relationship Id="rId32" Type="http://schemas.openxmlformats.org/officeDocument/2006/relationships/image" Target="media/image53.png"/><Relationship Id="rId76" Type="http://schemas.openxmlformats.org/officeDocument/2006/relationships/hyperlink" Target="https://drive.google.com/drive/u/1/folders/1UiJvaklSCICR4BaQ7ga_q04JFa53h_u_" TargetMode="External"/><Relationship Id="rId35" Type="http://schemas.openxmlformats.org/officeDocument/2006/relationships/image" Target="media/image48.png"/><Relationship Id="rId34" Type="http://schemas.openxmlformats.org/officeDocument/2006/relationships/image" Target="media/image49.png"/><Relationship Id="rId78" Type="http://schemas.openxmlformats.org/officeDocument/2006/relationships/footer" Target="footer1.xml"/><Relationship Id="rId71" Type="http://schemas.openxmlformats.org/officeDocument/2006/relationships/hyperlink" Target="https://elibro.net/es/lc/elibrocom/titulos/122433" TargetMode="External"/><Relationship Id="rId70" Type="http://schemas.openxmlformats.org/officeDocument/2006/relationships/hyperlink" Target="https://www.minsalud.gov.co/sites/rid/Lists/BibliotecaDigital/RIDE/DE/PS/documento-balance-1618-2013-240517.pdf" TargetMode="External"/><Relationship Id="rId37" Type="http://schemas.openxmlformats.org/officeDocument/2006/relationships/image" Target="media/image11.jpg"/><Relationship Id="rId36" Type="http://schemas.openxmlformats.org/officeDocument/2006/relationships/image" Target="media/image32.png"/><Relationship Id="rId39" Type="http://schemas.openxmlformats.org/officeDocument/2006/relationships/image" Target="media/image35.png"/><Relationship Id="rId38" Type="http://schemas.openxmlformats.org/officeDocument/2006/relationships/image" Target="media/image8.jpg"/><Relationship Id="rId62" Type="http://schemas.openxmlformats.org/officeDocument/2006/relationships/hyperlink" Target="https://www.vita-zahnfabrik.com/es/VITA-Ceramica-dental-55913,157303.html" TargetMode="External"/><Relationship Id="rId61" Type="http://schemas.openxmlformats.org/officeDocument/2006/relationships/hyperlink" Target="https://www.youtube.com/watch?v=MB1OxBZmwRQ&amp;ab_channel=Odontoespecialistas" TargetMode="External"/><Relationship Id="rId20" Type="http://schemas.openxmlformats.org/officeDocument/2006/relationships/image" Target="media/image40.png"/><Relationship Id="rId64" Type="http://schemas.openxmlformats.org/officeDocument/2006/relationships/hyperlink" Target="https://dentalcarralero.com/tratamientos/protesis-fija-sistema-phibo" TargetMode="External"/><Relationship Id="rId63" Type="http://schemas.openxmlformats.org/officeDocument/2006/relationships/hyperlink" Target="https://www.vita-zahnfabrik.com/es/VITA-Ceramica-dental-55913,157303.html" TargetMode="External"/><Relationship Id="rId22" Type="http://schemas.openxmlformats.org/officeDocument/2006/relationships/image" Target="media/image22.png"/><Relationship Id="rId66" Type="http://schemas.openxmlformats.org/officeDocument/2006/relationships/hyperlink" Target="https://elibro.net/es/lc/elibrocom/titulos/187393" TargetMode="External"/><Relationship Id="rId21" Type="http://schemas.openxmlformats.org/officeDocument/2006/relationships/image" Target="media/image24.png"/><Relationship Id="rId65" Type="http://schemas.openxmlformats.org/officeDocument/2006/relationships/hyperlink" Target="https://www.minsalud.gov.co/sites/rid/Lists/BibliotecaDigital/RIDE/DE/DIJ/Decreto-4725-de-2005.pdf" TargetMode="External"/><Relationship Id="rId24" Type="http://schemas.openxmlformats.org/officeDocument/2006/relationships/image" Target="media/image23.png"/><Relationship Id="rId68" Type="http://schemas.openxmlformats.org/officeDocument/2006/relationships/hyperlink" Target="https://elibro.net/es/lc/senavirtual/titulos/112051" TargetMode="External"/><Relationship Id="rId23" Type="http://schemas.openxmlformats.org/officeDocument/2006/relationships/image" Target="media/image39.png"/><Relationship Id="rId67" Type="http://schemas.openxmlformats.org/officeDocument/2006/relationships/hyperlink" Target="https://elibro.net/es/lc/elibrocom/titulos/187393" TargetMode="External"/><Relationship Id="rId60" Type="http://schemas.openxmlformats.org/officeDocument/2006/relationships/hyperlink" Target="https://www.youtube.com/watch?v=MB1OxBZmwRQ&amp;ab_channel=Odontoespecialistas" TargetMode="External"/><Relationship Id="rId26" Type="http://schemas.openxmlformats.org/officeDocument/2006/relationships/image" Target="media/image28.png"/><Relationship Id="rId25" Type="http://schemas.openxmlformats.org/officeDocument/2006/relationships/image" Target="media/image30.png"/><Relationship Id="rId69" Type="http://schemas.openxmlformats.org/officeDocument/2006/relationships/hyperlink" Target="https://elibro.net/es/lc/senavirtual/titulos/112051" TargetMode="External"/><Relationship Id="rId28" Type="http://schemas.openxmlformats.org/officeDocument/2006/relationships/image" Target="media/image44.png"/><Relationship Id="rId27" Type="http://schemas.openxmlformats.org/officeDocument/2006/relationships/image" Target="media/image42.png"/><Relationship Id="rId29" Type="http://schemas.openxmlformats.org/officeDocument/2006/relationships/image" Target="media/image38.png"/><Relationship Id="rId51" Type="http://schemas.openxmlformats.org/officeDocument/2006/relationships/image" Target="media/image4.png"/><Relationship Id="rId50" Type="http://schemas.openxmlformats.org/officeDocument/2006/relationships/image" Target="media/image7.jpg"/><Relationship Id="rId53" Type="http://schemas.openxmlformats.org/officeDocument/2006/relationships/image" Target="media/image5.png"/><Relationship Id="rId52" Type="http://schemas.openxmlformats.org/officeDocument/2006/relationships/image" Target="media/image20.png"/><Relationship Id="rId11" Type="http://schemas.openxmlformats.org/officeDocument/2006/relationships/image" Target="media/image14.png"/><Relationship Id="rId55" Type="http://schemas.openxmlformats.org/officeDocument/2006/relationships/image" Target="media/image52.png"/><Relationship Id="rId10" Type="http://schemas.openxmlformats.org/officeDocument/2006/relationships/image" Target="media/image17.jpg"/><Relationship Id="rId54" Type="http://schemas.openxmlformats.org/officeDocument/2006/relationships/image" Target="media/image13.jpg"/><Relationship Id="rId13" Type="http://schemas.openxmlformats.org/officeDocument/2006/relationships/image" Target="media/image16.jpg"/><Relationship Id="rId57" Type="http://schemas.openxmlformats.org/officeDocument/2006/relationships/image" Target="media/image9.png"/><Relationship Id="rId12" Type="http://schemas.openxmlformats.org/officeDocument/2006/relationships/image" Target="media/image36.png"/><Relationship Id="rId56" Type="http://schemas.openxmlformats.org/officeDocument/2006/relationships/image" Target="media/image3.png"/><Relationship Id="rId15" Type="http://schemas.openxmlformats.org/officeDocument/2006/relationships/image" Target="media/image12.jpg"/><Relationship Id="rId59" Type="http://schemas.openxmlformats.org/officeDocument/2006/relationships/image" Target="media/image18.png"/><Relationship Id="rId14" Type="http://schemas.openxmlformats.org/officeDocument/2006/relationships/image" Target="media/image15.png"/><Relationship Id="rId58" Type="http://schemas.openxmlformats.org/officeDocument/2006/relationships/image" Target="media/image10.png"/><Relationship Id="rId17" Type="http://schemas.openxmlformats.org/officeDocument/2006/relationships/image" Target="media/image25.png"/><Relationship Id="rId16" Type="http://schemas.openxmlformats.org/officeDocument/2006/relationships/image" Target="media/image29.png"/><Relationship Id="rId19" Type="http://schemas.openxmlformats.org/officeDocument/2006/relationships/image" Target="media/image34.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